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8A8AD" w14:textId="77777777" w:rsidR="00271F37" w:rsidRPr="001A5542" w:rsidRDefault="001A554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1A5542">
        <w:rPr>
          <w:rFonts w:ascii="Times New Roman" w:eastAsia="Times New Roman" w:hAnsi="Times New Roman" w:cs="Times New Roman"/>
          <w:b/>
          <w:caps/>
          <w:sz w:val="28"/>
        </w:rPr>
        <w:t>«ФинансовЫЙ УНИВЕРСИТЕТ при Правительстве</w:t>
      </w:r>
    </w:p>
    <w:p w14:paraId="21E50069" w14:textId="77777777" w:rsidR="00271F37" w:rsidRPr="001A5542" w:rsidRDefault="001A554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1A5542">
        <w:rPr>
          <w:rFonts w:ascii="Times New Roman" w:eastAsia="Times New Roman" w:hAnsi="Times New Roman" w:cs="Times New Roman"/>
          <w:b/>
          <w:caps/>
          <w:sz w:val="28"/>
        </w:rPr>
        <w:t>Российской Федерации»</w:t>
      </w:r>
    </w:p>
    <w:p w14:paraId="34BE4107" w14:textId="77777777" w:rsidR="00271F37" w:rsidRPr="001A5542" w:rsidRDefault="001A554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14:paraId="5DAB6C7B" w14:textId="77777777" w:rsidR="00271F37" w:rsidRPr="001A5542" w:rsidRDefault="00271F3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</w:p>
    <w:p w14:paraId="13C80A1B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Департамент политологии</w:t>
      </w:r>
    </w:p>
    <w:p w14:paraId="410190D8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 xml:space="preserve">Факультета социальных наук и массовых коммуникаций </w:t>
      </w:r>
    </w:p>
    <w:tbl>
      <w:tblPr>
        <w:tblStyle w:val="a5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643"/>
      </w:tblGrid>
      <w:tr w:rsidR="00940A94" w:rsidRPr="00940A94" w14:paraId="2F9E01AB" w14:textId="77777777" w:rsidTr="0037194D">
        <w:trPr>
          <w:trHeight w:val="3817"/>
        </w:trPr>
        <w:tc>
          <w:tcPr>
            <w:tcW w:w="2587" w:type="pct"/>
          </w:tcPr>
          <w:p w14:paraId="36CAF667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BB139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FAAAF74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618282" w14:textId="1EA685D0" w:rsidR="00EC41E6" w:rsidRDefault="00EC41E6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6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Россотрудничество</w:t>
            </w:r>
          </w:p>
          <w:p w14:paraId="22199D28" w14:textId="106DEE8A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EBADB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4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  <w:p w14:paraId="3C23FD7B" w14:textId="1258B367" w:rsidR="00F63E47" w:rsidRPr="0020244F" w:rsidRDefault="00F63E47" w:rsidP="00F63E4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Заместитель руководителя</w:t>
            </w:r>
          </w:p>
          <w:p w14:paraId="760707A9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4">
              <w:rPr>
                <w:rFonts w:ascii="Times New Roman" w:hAnsi="Times New Roman" w:cs="Times New Roman"/>
                <w:sz w:val="24"/>
                <w:szCs w:val="24"/>
              </w:rPr>
              <w:t>(должность представителя работодателя)</w:t>
            </w:r>
          </w:p>
          <w:p w14:paraId="3B371ABE" w14:textId="5607BB64" w:rsidR="00940A94" w:rsidRPr="00940A94" w:rsidRDefault="00940A94" w:rsidP="00F63E47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F63E47">
              <w:rPr>
                <w:rFonts w:ascii="Times New Roman" w:hAnsi="Times New Roman" w:cs="Times New Roman"/>
                <w:sz w:val="28"/>
                <w:szCs w:val="28"/>
              </w:rPr>
              <w:t>П.А. Шевцов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F63E4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40A94">
              <w:rPr>
                <w:rFonts w:ascii="Times New Roman" w:hAnsi="Times New Roman" w:cs="Times New Roman"/>
              </w:rPr>
              <w:t>подпись)</w:t>
            </w:r>
          </w:p>
          <w:p w14:paraId="4C09C7C9" w14:textId="3E9928D4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 w:rsidR="00F66F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</w:t>
            </w:r>
            <w:bookmarkStart w:id="0" w:name="_GoBack"/>
            <w:bookmarkEnd w:id="0"/>
            <w:r w:rsidRPr="00A9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_» _</w:t>
            </w:r>
            <w:r w:rsidR="00A97172" w:rsidRPr="00A9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октября</w:t>
            </w:r>
            <w:r w:rsidR="00A9717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9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E423EEA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E746921" w14:textId="77777777" w:rsidR="00940A94" w:rsidRPr="00940A94" w:rsidRDefault="00940A94" w:rsidP="00EC41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1F3D4" w14:textId="403ABDD2" w:rsidR="00940A94" w:rsidRPr="00940A94" w:rsidRDefault="00940A94" w:rsidP="00940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723C183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B19C51" w14:textId="77777777" w:rsid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и </w:t>
            </w:r>
          </w:p>
          <w:p w14:paraId="61C3B2F4" w14:textId="0B389699" w:rsidR="00940A94" w:rsidRPr="00940A94" w:rsidRDefault="00940A94" w:rsidP="00940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2BB517DA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0DE89" w14:textId="56AFB484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</w:t>
            </w:r>
            <w:r w:rsidRPr="00940A94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</w:p>
          <w:p w14:paraId="68460D87" w14:textId="77777777" w:rsidR="00940A94" w:rsidRPr="00940A94" w:rsidRDefault="00940A94" w:rsidP="00EC4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D5FB9" w14:textId="5BADFBC2" w:rsidR="00940A94" w:rsidRPr="00940A94" w:rsidRDefault="00A97172" w:rsidP="00A97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</w:t>
            </w:r>
            <w:r w:rsidR="00F66F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октября</w:t>
            </w:r>
            <w:r w:rsidR="00940A94" w:rsidRPr="00A971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40A9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940A94" w:rsidRPr="00940A9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14:paraId="042E8840" w14:textId="77777777" w:rsidR="00940A94" w:rsidRDefault="00940A94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</w:rPr>
      </w:pPr>
    </w:p>
    <w:p w14:paraId="6C6D83A7" w14:textId="3EC41A3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</w:rPr>
      </w:pPr>
      <w:r w:rsidRPr="001A5542">
        <w:rPr>
          <w:rFonts w:ascii="Times New Roman" w:eastAsia="Times New Roman" w:hAnsi="Times New Roman" w:cs="Times New Roman"/>
          <w:b/>
          <w:sz w:val="32"/>
        </w:rPr>
        <w:t xml:space="preserve">С.Б. Василенко </w:t>
      </w:r>
    </w:p>
    <w:p w14:paraId="155CF7B5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</w:rPr>
      </w:pPr>
      <w:r w:rsidRPr="001A5542">
        <w:rPr>
          <w:rFonts w:ascii="Times New Roman" w:eastAsia="Times New Roman" w:hAnsi="Times New Roman" w:cs="Times New Roman"/>
          <w:b/>
          <w:sz w:val="32"/>
        </w:rPr>
        <w:t>Военно-политические аспекты международных отношений</w:t>
      </w:r>
    </w:p>
    <w:p w14:paraId="1796BCD2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14:paraId="26208D78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для студентов, обучающихся по направлению подготовки </w:t>
      </w:r>
    </w:p>
    <w:p w14:paraId="5A39BBE3" w14:textId="3F2A2981" w:rsidR="00271F37" w:rsidRDefault="001A5542" w:rsidP="0037039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bookmarkStart w:id="1" w:name="_Hlk115089884"/>
      <w:r w:rsidRPr="001A5542">
        <w:rPr>
          <w:rFonts w:ascii="Times New Roman" w:eastAsia="Times New Roman" w:hAnsi="Times New Roman" w:cs="Times New Roman"/>
          <w:sz w:val="28"/>
        </w:rPr>
        <w:t>41.03.</w:t>
      </w:r>
      <w:r w:rsidR="005F22B0">
        <w:rPr>
          <w:rFonts w:ascii="Times New Roman" w:eastAsia="Times New Roman" w:hAnsi="Times New Roman" w:cs="Times New Roman"/>
          <w:sz w:val="28"/>
        </w:rPr>
        <w:t xml:space="preserve">04. Политология, ОП </w:t>
      </w:r>
      <w:r w:rsidR="005F22B0" w:rsidRPr="000B5F72">
        <w:rPr>
          <w:rFonts w:ascii="Times New Roman" w:eastAsia="Times New Roman" w:hAnsi="Times New Roman" w:cs="Times New Roman"/>
          <w:color w:val="000000" w:themeColor="text1"/>
          <w:sz w:val="28"/>
        </w:rPr>
        <w:t>«Мировая политика</w:t>
      </w:r>
      <w:r w:rsidRPr="000B5F72">
        <w:rPr>
          <w:rFonts w:ascii="Times New Roman" w:eastAsia="Times New Roman" w:hAnsi="Times New Roman" w:cs="Times New Roman"/>
          <w:color w:val="000000" w:themeColor="text1"/>
          <w:sz w:val="28"/>
        </w:rPr>
        <w:t>/Global politics», профиль «Мировая политика/Global politics»</w:t>
      </w:r>
      <w:r w:rsidR="005F22B0" w:rsidRPr="000B5F72">
        <w:rPr>
          <w:rFonts w:ascii="Times New Roman" w:eastAsia="Times New Roman" w:hAnsi="Times New Roman" w:cs="Times New Roman"/>
          <w:color w:val="000000" w:themeColor="text1"/>
          <w:sz w:val="28"/>
        </w:rPr>
        <w:t>; ОП «Политология», профиль «Мировая политика»</w:t>
      </w:r>
    </w:p>
    <w:bookmarkEnd w:id="1"/>
    <w:p w14:paraId="5B1F5894" w14:textId="77777777" w:rsidR="00C824E0" w:rsidRPr="001A5542" w:rsidRDefault="00C824E0" w:rsidP="00C824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1A5542">
        <w:rPr>
          <w:rFonts w:ascii="Times New Roman" w:eastAsia="Times New Roman" w:hAnsi="Times New Roman" w:cs="Times New Roman"/>
          <w:i/>
          <w:sz w:val="24"/>
        </w:rPr>
        <w:t xml:space="preserve">Рекомендовано Ученым советом Факультета социальных наук и массовых коммуникаций </w:t>
      </w:r>
    </w:p>
    <w:p w14:paraId="5C960BBE" w14:textId="249DA0D7" w:rsidR="00C824E0" w:rsidRPr="00F63E47" w:rsidRDefault="00C824E0" w:rsidP="00C824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1A5542">
        <w:rPr>
          <w:rFonts w:ascii="Times New Roman" w:eastAsia="Times New Roman" w:hAnsi="Times New Roman" w:cs="Times New Roman"/>
          <w:i/>
          <w:sz w:val="24"/>
        </w:rPr>
        <w:t xml:space="preserve">протокол </w:t>
      </w:r>
      <w:r w:rsidRPr="00F63E47">
        <w:rPr>
          <w:rFonts w:ascii="Times New Roman" w:eastAsia="Segoe UI Symbol" w:hAnsi="Times New Roman" w:cs="Times New Roman"/>
          <w:i/>
          <w:sz w:val="24"/>
        </w:rPr>
        <w:t>№</w:t>
      </w:r>
      <w:r w:rsidR="00A97172">
        <w:rPr>
          <w:rFonts w:ascii="Times New Roman" w:eastAsia="Times New Roman" w:hAnsi="Times New Roman" w:cs="Times New Roman"/>
          <w:i/>
          <w:sz w:val="24"/>
        </w:rPr>
        <w:t xml:space="preserve"> 25 от «18» октября</w:t>
      </w:r>
      <w:r w:rsidRPr="00F63E47">
        <w:rPr>
          <w:rFonts w:ascii="Times New Roman" w:eastAsia="Times New Roman" w:hAnsi="Times New Roman" w:cs="Times New Roman"/>
          <w:i/>
          <w:sz w:val="24"/>
        </w:rPr>
        <w:t xml:space="preserve"> 2022 г.</w:t>
      </w:r>
    </w:p>
    <w:p w14:paraId="034D5A09" w14:textId="77777777" w:rsidR="00C824E0" w:rsidRPr="00F63E47" w:rsidRDefault="00C824E0" w:rsidP="00C824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</w:rPr>
      </w:pPr>
    </w:p>
    <w:p w14:paraId="4983AEDC" w14:textId="77777777" w:rsidR="00C824E0" w:rsidRPr="00F63E47" w:rsidRDefault="00C824E0" w:rsidP="00C824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F63E47">
        <w:rPr>
          <w:rFonts w:ascii="Times New Roman" w:eastAsia="Times New Roman" w:hAnsi="Times New Roman" w:cs="Times New Roman"/>
          <w:i/>
          <w:sz w:val="24"/>
        </w:rPr>
        <w:t>Одобрено Департаментом политологии Факультета социальных наук и массовых коммуникаций</w:t>
      </w:r>
    </w:p>
    <w:p w14:paraId="5BD8127A" w14:textId="73CF2379" w:rsidR="00C824E0" w:rsidRPr="00F63E47" w:rsidRDefault="00C824E0" w:rsidP="00C824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F63E47">
        <w:rPr>
          <w:rFonts w:ascii="Times New Roman" w:eastAsia="Times New Roman" w:hAnsi="Times New Roman" w:cs="Times New Roman"/>
          <w:i/>
          <w:sz w:val="24"/>
        </w:rPr>
        <w:t xml:space="preserve">протокол </w:t>
      </w:r>
      <w:r w:rsidRPr="00F63E47">
        <w:rPr>
          <w:rFonts w:ascii="Times New Roman" w:eastAsia="Segoe UI Symbol" w:hAnsi="Times New Roman" w:cs="Times New Roman"/>
          <w:i/>
          <w:sz w:val="24"/>
        </w:rPr>
        <w:t>№</w:t>
      </w:r>
      <w:r w:rsidR="00A97172">
        <w:rPr>
          <w:rFonts w:ascii="Times New Roman" w:eastAsia="Times New Roman" w:hAnsi="Times New Roman" w:cs="Times New Roman"/>
          <w:i/>
          <w:sz w:val="24"/>
        </w:rPr>
        <w:t>2 от «12» сентября</w:t>
      </w:r>
      <w:r w:rsidRPr="00F63E47">
        <w:rPr>
          <w:rFonts w:ascii="Times New Roman" w:eastAsia="Times New Roman" w:hAnsi="Times New Roman" w:cs="Times New Roman"/>
          <w:i/>
          <w:sz w:val="24"/>
        </w:rPr>
        <w:t xml:space="preserve"> 2022 г.</w:t>
      </w:r>
    </w:p>
    <w:p w14:paraId="0B49BA06" w14:textId="77777777" w:rsidR="00C824E0" w:rsidRPr="00C824E0" w:rsidRDefault="00C824E0" w:rsidP="00C824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8"/>
        </w:rPr>
      </w:pPr>
    </w:p>
    <w:p w14:paraId="09B405CE" w14:textId="5A4F78F7" w:rsidR="000B5F72" w:rsidRDefault="000B5F7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</w:rPr>
      </w:pPr>
    </w:p>
    <w:p w14:paraId="35E0805C" w14:textId="5752B92E" w:rsidR="000B5F72" w:rsidRPr="00940A94" w:rsidRDefault="00940A9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0A94">
        <w:rPr>
          <w:rFonts w:ascii="Times New Roman" w:eastAsia="Times New Roman" w:hAnsi="Times New Roman" w:cs="Times New Roman"/>
          <w:sz w:val="28"/>
          <w:szCs w:val="28"/>
        </w:rPr>
        <w:t>Москва 2022</w:t>
      </w:r>
    </w:p>
    <w:p w14:paraId="0E27B00A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</w:p>
    <w:p w14:paraId="18E512D6" w14:textId="40C776ED" w:rsidR="00271F37" w:rsidRPr="001A5542" w:rsidRDefault="000B5F7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1A5542">
        <w:rPr>
          <w:rFonts w:ascii="Times New Roman" w:eastAsia="Times New Roman" w:hAnsi="Times New Roman" w:cs="Times New Roman"/>
          <w:b/>
          <w:caps/>
          <w:sz w:val="28"/>
        </w:rPr>
        <w:t xml:space="preserve"> </w:t>
      </w:r>
      <w:r w:rsidR="001A5542" w:rsidRPr="001A5542">
        <w:rPr>
          <w:rFonts w:ascii="Times New Roman" w:eastAsia="Times New Roman" w:hAnsi="Times New Roman" w:cs="Times New Roman"/>
          <w:b/>
          <w:caps/>
          <w:sz w:val="28"/>
        </w:rPr>
        <w:t>«ФинансовЫЙ УНИВЕРСИТЕТ при Правительстве</w:t>
      </w:r>
    </w:p>
    <w:p w14:paraId="3AE7AE18" w14:textId="77777777" w:rsidR="00271F37" w:rsidRPr="001A5542" w:rsidRDefault="001A554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1A5542">
        <w:rPr>
          <w:rFonts w:ascii="Times New Roman" w:eastAsia="Times New Roman" w:hAnsi="Times New Roman" w:cs="Times New Roman"/>
          <w:b/>
          <w:caps/>
          <w:sz w:val="28"/>
        </w:rPr>
        <w:t>Российской Федерации»</w:t>
      </w:r>
    </w:p>
    <w:p w14:paraId="4B94D5A5" w14:textId="77777777" w:rsidR="00271F37" w:rsidRPr="001A5542" w:rsidRDefault="00271F3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425C091" w14:textId="77777777" w:rsidR="00271F37" w:rsidRPr="001A5542" w:rsidRDefault="001A554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14:paraId="3DEEC669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</w:p>
    <w:p w14:paraId="3656B9AB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</w:p>
    <w:p w14:paraId="639B38D1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 xml:space="preserve">Департамент политологии </w:t>
      </w:r>
    </w:p>
    <w:p w14:paraId="734DAA6D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 xml:space="preserve">Факультета социальных наук и массовых коммуникаций </w:t>
      </w:r>
    </w:p>
    <w:p w14:paraId="45FB0818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</w:p>
    <w:p w14:paraId="049F31CB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14:paraId="25197FAE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</w:rPr>
      </w:pPr>
      <w:r w:rsidRPr="001A5542">
        <w:rPr>
          <w:rFonts w:ascii="Times New Roman" w:eastAsia="Times New Roman" w:hAnsi="Times New Roman" w:cs="Times New Roman"/>
          <w:b/>
          <w:sz w:val="32"/>
        </w:rPr>
        <w:t xml:space="preserve">С.Б. Василенко </w:t>
      </w:r>
    </w:p>
    <w:p w14:paraId="53128261" w14:textId="77777777" w:rsidR="00271F37" w:rsidRPr="001A5542" w:rsidRDefault="00271F3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</w:rPr>
      </w:pPr>
    </w:p>
    <w:p w14:paraId="30B486A7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</w:rPr>
      </w:pPr>
      <w:r w:rsidRPr="001A5542">
        <w:rPr>
          <w:rFonts w:ascii="Times New Roman" w:eastAsia="Times New Roman" w:hAnsi="Times New Roman" w:cs="Times New Roman"/>
          <w:b/>
          <w:sz w:val="32"/>
        </w:rPr>
        <w:t>Военно-политические аспекты международных отношений</w:t>
      </w:r>
    </w:p>
    <w:p w14:paraId="4FABE5BF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14:paraId="567E03DA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для студентов, обучающихся по направлению подготовки </w:t>
      </w:r>
    </w:p>
    <w:p w14:paraId="06F886C2" w14:textId="77777777" w:rsidR="00094623" w:rsidRDefault="00094623" w:rsidP="000946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41.03.</w:t>
      </w:r>
      <w:r>
        <w:rPr>
          <w:rFonts w:ascii="Times New Roman" w:eastAsia="Times New Roman" w:hAnsi="Times New Roman" w:cs="Times New Roman"/>
          <w:sz w:val="28"/>
        </w:rPr>
        <w:t xml:space="preserve">04. </w:t>
      </w:r>
      <w:bookmarkStart w:id="2" w:name="_Hlk115083222"/>
      <w:r>
        <w:rPr>
          <w:rFonts w:ascii="Times New Roman" w:eastAsia="Times New Roman" w:hAnsi="Times New Roman" w:cs="Times New Roman"/>
          <w:sz w:val="28"/>
        </w:rPr>
        <w:t xml:space="preserve">Политология, ОП </w:t>
      </w:r>
      <w:r w:rsidRPr="000B5F72">
        <w:rPr>
          <w:rFonts w:ascii="Times New Roman" w:eastAsia="Times New Roman" w:hAnsi="Times New Roman" w:cs="Times New Roman"/>
          <w:color w:val="000000" w:themeColor="text1"/>
          <w:sz w:val="28"/>
        </w:rPr>
        <w:t>«Мировая политика/Global politics», профиль «Мировая политика/Global politics»; ОП «Политология», профиль «Мировая политика»</w:t>
      </w:r>
    </w:p>
    <w:bookmarkEnd w:id="2"/>
    <w:p w14:paraId="62486C05" w14:textId="77777777" w:rsidR="00271F37" w:rsidRPr="005F22B0" w:rsidRDefault="00271F3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70C0"/>
          <w:sz w:val="28"/>
        </w:rPr>
      </w:pPr>
    </w:p>
    <w:p w14:paraId="4101652C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B99056E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299C43A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DDBEF00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461D779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CF2D8B6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FB78278" w14:textId="07567BAC" w:rsidR="00271F37" w:rsidRDefault="00271F3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BD33BFF" w14:textId="11B15632" w:rsidR="00094623" w:rsidRDefault="0009462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5B446440" w14:textId="69C6CBE8" w:rsidR="00094623" w:rsidRDefault="0009462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A896943" w14:textId="5497EAFB" w:rsidR="00094623" w:rsidRDefault="0009462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31E8F80" w14:textId="2674060E" w:rsidR="00094623" w:rsidRDefault="0009462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C1917C9" w14:textId="77777777" w:rsidR="00094623" w:rsidRPr="001A5542" w:rsidRDefault="0009462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FE9F23F" w14:textId="3799FE6F" w:rsidR="00271F37" w:rsidRPr="001A5542" w:rsidRDefault="001A554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Москва</w:t>
      </w:r>
      <w:r w:rsidRPr="001A5542">
        <w:rPr>
          <w:rFonts w:ascii="Times New Roman" w:eastAsia="Times New Roman" w:hAnsi="Times New Roman" w:cs="Times New Roman"/>
          <w:b/>
          <w:caps/>
          <w:sz w:val="28"/>
        </w:rPr>
        <w:t xml:space="preserve"> 2022 </w:t>
      </w:r>
    </w:p>
    <w:p w14:paraId="5BA24CAF" w14:textId="77777777" w:rsidR="00271F37" w:rsidRPr="001A5542" w:rsidRDefault="001A5542">
      <w:pPr>
        <w:pageBreakBefore/>
        <w:tabs>
          <w:tab w:val="left" w:pos="709"/>
          <w:tab w:val="left" w:pos="993"/>
          <w:tab w:val="left" w:pos="3495"/>
          <w:tab w:val="center" w:pos="48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64"/>
        <w:gridCol w:w="1104"/>
      </w:tblGrid>
      <w:tr w:rsidR="00271F37" w:rsidRPr="001A5542" w14:paraId="6BEE6A68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918940" w14:textId="77777777" w:rsidR="00271F37" w:rsidRPr="001A5542" w:rsidRDefault="001A5542">
            <w:pPr>
              <w:keepNext/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941E47" w14:textId="0193450B" w:rsidR="00271F37" w:rsidRPr="003A1AFB" w:rsidRDefault="00D33E11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271F37" w:rsidRPr="001A5542" w14:paraId="1E9589F7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4C94AB" w14:textId="77777777" w:rsidR="00271F37" w:rsidRPr="001A5542" w:rsidRDefault="001A5542">
            <w:pPr>
              <w:spacing w:after="0" w:line="256" w:lineRule="auto"/>
              <w:ind w:left="-219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DE523C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240AAE" w14:textId="7F491637" w:rsidR="00271F37" w:rsidRPr="003A1AFB" w:rsidRDefault="00D33E1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14:paraId="52E56223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F37" w:rsidRPr="001A5542" w14:paraId="345E9BB4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5CB349" w14:textId="77777777" w:rsidR="00271F37" w:rsidRPr="001A5542" w:rsidRDefault="001A5542">
            <w:pPr>
              <w:spacing w:after="0" w:line="256" w:lineRule="auto"/>
              <w:ind w:hanging="77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97EEC" w14:textId="0460BB37" w:rsidR="00271F37" w:rsidRPr="003A1AFB" w:rsidRDefault="00D33E11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271F37" w:rsidRPr="001A5542" w14:paraId="31875973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5FA51" w14:textId="77777777" w:rsidR="00271F37" w:rsidRPr="001A5542" w:rsidRDefault="001A5542">
            <w:pPr>
              <w:keepNext/>
              <w:spacing w:after="0" w:line="256" w:lineRule="auto"/>
              <w:ind w:left="-114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547A01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43CB0F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9B8484" w14:textId="6AB00F20" w:rsidR="00271F37" w:rsidRPr="003A1AFB" w:rsidRDefault="00D33E11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271F37" w:rsidRPr="001A5542" w14:paraId="2DD17236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789870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459315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537F28F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4B0A208" w14:textId="3025DCD6" w:rsidR="00271F37" w:rsidRPr="003A1AFB" w:rsidRDefault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1F37" w:rsidRPr="001A5542" w14:paraId="06550EF8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D04E34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853697" w14:textId="54687BA3" w:rsidR="00271F37" w:rsidRPr="003A1AFB" w:rsidRDefault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1F37" w:rsidRPr="001A5542" w14:paraId="5A5CE87F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AC411E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369756" w14:textId="6B592027" w:rsidR="00271F37" w:rsidRPr="003A1AFB" w:rsidRDefault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1F37" w:rsidRPr="001A5542" w14:paraId="682D8D87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866ECC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7E36C" w14:textId="700C0383" w:rsidR="00271F37" w:rsidRPr="003A1AFB" w:rsidRDefault="001A5542" w:rsidP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3524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71F37" w:rsidRPr="001A5542" w14:paraId="26C47251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171267" w14:textId="77777777" w:rsidR="00271F37" w:rsidRPr="001A5542" w:rsidRDefault="001A5542">
            <w:pPr>
              <w:keepNext/>
              <w:spacing w:after="0" w:line="256" w:lineRule="auto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FB9E20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F18D26" w14:textId="29190FFC" w:rsidR="00271F37" w:rsidRPr="003A1AFB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33E11"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271F37" w:rsidRPr="001A5542" w14:paraId="731C5555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6C49D" w14:textId="77777777" w:rsidR="00271F37" w:rsidRPr="001A5542" w:rsidRDefault="001A5542">
            <w:pPr>
              <w:keepNext/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DF9E56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E871BC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0116D1" w14:textId="71CF42B3" w:rsidR="00271F37" w:rsidRPr="003A1AFB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33E11"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271F37" w:rsidRPr="001A5542" w14:paraId="50F0FC82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90A153" w14:textId="77777777" w:rsidR="00271F37" w:rsidRPr="001A5542" w:rsidRDefault="001A5542">
            <w:pPr>
              <w:keepNext/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A5D23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1E336A" w14:textId="49DE1E48" w:rsidR="00271F37" w:rsidRPr="005B02B0" w:rsidRDefault="00D33E11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5B02B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F37" w:rsidRPr="001A5542" w14:paraId="227A67CD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F57048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610EB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1B77A1" w14:textId="0B935C7F" w:rsidR="00271F37" w:rsidRPr="003A1AFB" w:rsidRDefault="00C32C1C" w:rsidP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3524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1F37" w:rsidRPr="001A5542" w14:paraId="4A986DC6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26BC1B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7805D2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E4F76D" w14:textId="51FD47D7" w:rsidR="00271F37" w:rsidRPr="0053524A" w:rsidRDefault="001A5542" w:rsidP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3524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1F37" w:rsidRPr="001A5542" w14:paraId="26B292EF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98967D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3F29E8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8EB8EE" w14:textId="4F7A4305" w:rsidR="00271F37" w:rsidRPr="005B02B0" w:rsidRDefault="00D33E11" w:rsidP="0053524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5352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F37" w:rsidRPr="001A5542" w14:paraId="7FA2BF4E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64CE1D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7B4B86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FDD700" w14:textId="456BE11E" w:rsidR="00271F37" w:rsidRPr="003A1AFB" w:rsidRDefault="00D33E11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</w:tr>
      <w:tr w:rsidR="00271F37" w:rsidRPr="001A5542" w14:paraId="58029A7E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6999D1" w14:textId="77777777" w:rsidR="00271F37" w:rsidRPr="001A5542" w:rsidRDefault="001A5542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0FF5F2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30AD66" w14:textId="77777777" w:rsidR="00271F37" w:rsidRPr="003A1AFB" w:rsidRDefault="00271F3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34824B" w14:textId="0B420DCC" w:rsidR="00271F37" w:rsidRPr="003A1AFB" w:rsidRDefault="00C32C1C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33E11"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271F37" w:rsidRPr="001A5542" w14:paraId="7A1B9DE5" w14:textId="77777777">
        <w:trPr>
          <w:cantSplit/>
        </w:trPr>
        <w:tc>
          <w:tcPr>
            <w:tcW w:w="86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7AF06" w14:textId="77777777" w:rsidR="00271F37" w:rsidRPr="001A5542" w:rsidRDefault="001A5542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829076" w14:textId="77777777" w:rsidR="00271F37" w:rsidRPr="003A1AFB" w:rsidRDefault="00271F37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1FAE07" w14:textId="35B95935" w:rsidR="00271F37" w:rsidRPr="003A1AFB" w:rsidRDefault="00C32C1C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AF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33E11" w:rsidRPr="003A1AF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14:paraId="2BA226A1" w14:textId="77777777" w:rsidR="00271F37" w:rsidRPr="001A5542" w:rsidRDefault="00271F3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2F2C34E" w14:textId="70D91127" w:rsidR="00271F37" w:rsidRPr="001A5542" w:rsidRDefault="00271F3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9B9BF5A" w14:textId="77777777" w:rsidR="00062D83" w:rsidRDefault="00062D83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5024FE9F" w14:textId="3144DC0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>1.Наименование дисциплины</w:t>
      </w:r>
    </w:p>
    <w:p w14:paraId="2AB06F73" w14:textId="77777777" w:rsidR="00271F37" w:rsidRPr="001A5542" w:rsidRDefault="001A554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 «Военно-политические аспекты международных отношений»</w:t>
      </w:r>
    </w:p>
    <w:p w14:paraId="680A4E5D" w14:textId="77777777" w:rsidR="00271F37" w:rsidRPr="001A5542" w:rsidRDefault="00271F37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5A604FA1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19219836" w14:textId="77777777" w:rsidR="00271F37" w:rsidRPr="001A5542" w:rsidRDefault="00271F3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4BD40168" w14:textId="77777777" w:rsidR="005F22B0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Таблица 1.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91"/>
        <w:gridCol w:w="2413"/>
        <w:gridCol w:w="2773"/>
        <w:gridCol w:w="2599"/>
      </w:tblGrid>
      <w:tr w:rsidR="005F22B0" w:rsidRPr="001352B4" w14:paraId="248C8E33" w14:textId="77777777" w:rsidTr="00220950">
        <w:tc>
          <w:tcPr>
            <w:tcW w:w="935" w:type="pct"/>
          </w:tcPr>
          <w:p w14:paraId="1F46C02F" w14:textId="77777777" w:rsidR="005F22B0" w:rsidRPr="00E42AE8" w:rsidRDefault="005F22B0" w:rsidP="000B5F7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2A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компетенции</w:t>
            </w:r>
          </w:p>
        </w:tc>
        <w:tc>
          <w:tcPr>
            <w:tcW w:w="1260" w:type="pct"/>
          </w:tcPr>
          <w:p w14:paraId="784796E6" w14:textId="77777777" w:rsidR="005F22B0" w:rsidRPr="00E42AE8" w:rsidRDefault="005F22B0" w:rsidP="000B5F7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2A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448" w:type="pct"/>
          </w:tcPr>
          <w:p w14:paraId="6D74EEDC" w14:textId="77777777" w:rsidR="005F22B0" w:rsidRPr="00E42AE8" w:rsidRDefault="005F22B0" w:rsidP="000B5F7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2A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357" w:type="pct"/>
          </w:tcPr>
          <w:p w14:paraId="39FC711F" w14:textId="77777777" w:rsidR="005F22B0" w:rsidRPr="00E42AE8" w:rsidRDefault="005F22B0" w:rsidP="000B5F7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2A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20950" w:rsidRPr="001352B4" w14:paraId="29381275" w14:textId="77777777" w:rsidTr="00220950">
        <w:trPr>
          <w:trHeight w:val="2070"/>
        </w:trPr>
        <w:tc>
          <w:tcPr>
            <w:tcW w:w="935" w:type="pct"/>
            <w:vMerge w:val="restart"/>
          </w:tcPr>
          <w:p w14:paraId="3F380F7F" w14:textId="6945502D" w:rsidR="00220950" w:rsidRDefault="00220950" w:rsidP="00E42AE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ПКП-3</w:t>
            </w:r>
          </w:p>
        </w:tc>
        <w:tc>
          <w:tcPr>
            <w:tcW w:w="1260" w:type="pct"/>
            <w:vMerge w:val="restart"/>
          </w:tcPr>
          <w:p w14:paraId="03F72B06" w14:textId="2DD988A7" w:rsidR="00220950" w:rsidRPr="001A5542" w:rsidRDefault="00220950" w:rsidP="002969F8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14:paraId="64B75439" w14:textId="77777777" w:rsidR="00220950" w:rsidRPr="001352B4" w:rsidRDefault="00220950" w:rsidP="000B5F7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48" w:type="pct"/>
          </w:tcPr>
          <w:p w14:paraId="6AE7456A" w14:textId="2F4D478E" w:rsidR="00220950" w:rsidRPr="00220950" w:rsidRDefault="00220950" w:rsidP="00220950">
            <w:pPr>
              <w:pStyle w:val="a3"/>
              <w:numPr>
                <w:ilvl w:val="0"/>
                <w:numId w:val="5"/>
              </w:num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42BEF02C" w14:textId="0B42167D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56566" w14:textId="29EF9F12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64509" w14:textId="33836B42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6A43C" w14:textId="20C762CC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5ED26" w14:textId="760797C1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5B5DC" w14:textId="1F2E7E62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337B0" w14:textId="576C3CB8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23A41" w14:textId="4961C088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3F10E" w14:textId="6BE38325" w:rsid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B1336" w14:textId="77777777" w:rsidR="00220950" w:rsidRPr="00220950" w:rsidRDefault="00220950" w:rsidP="00220950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01D22" w14:textId="77777777" w:rsidR="00220950" w:rsidRPr="00E42AE8" w:rsidRDefault="00220950" w:rsidP="00E42AE8">
            <w:pPr>
              <w:pStyle w:val="a3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98EBC" w14:textId="77777777" w:rsidR="00220950" w:rsidRPr="001A5542" w:rsidRDefault="00220950" w:rsidP="00E42AE8">
            <w:pPr>
              <w:pStyle w:val="a3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4FE31" w14:textId="77777777" w:rsidR="00220950" w:rsidRDefault="00220950" w:rsidP="000B5F7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14:paraId="68270DC9" w14:textId="26B80CEF" w:rsidR="00220950" w:rsidRPr="001352B4" w:rsidRDefault="00220950" w:rsidP="000B5F7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7" w:type="pct"/>
          </w:tcPr>
          <w:p w14:paraId="23D0450D" w14:textId="128C62CB" w:rsidR="00220950" w:rsidRDefault="00220950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9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базовые принципы международного права</w:t>
            </w:r>
            <w:r w:rsidRPr="002969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работы с документами международно-политического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7F5DC5E" w14:textId="77777777" w:rsidR="00220950" w:rsidRDefault="00220950" w:rsidP="002969F8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3D48B442" w14:textId="09C79784" w:rsidR="00220950" w:rsidRPr="001352B4" w:rsidRDefault="00220950" w:rsidP="002969F8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2969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2969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информационные массивы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</w:t>
            </w:r>
            <w:r w:rsidRPr="002969F8">
              <w:rPr>
                <w:rFonts w:ascii="Times New Roman" w:eastAsia="Times New Roman" w:hAnsi="Times New Roman" w:cs="Times New Roman"/>
                <w:sz w:val="24"/>
                <w:szCs w:val="24"/>
              </w:rPr>
              <w:t>-политической направленности для     их последующей    обработки  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69F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0950" w:rsidRPr="001352B4" w14:paraId="4251FC1F" w14:textId="77777777" w:rsidTr="00220950">
        <w:trPr>
          <w:trHeight w:val="2070"/>
        </w:trPr>
        <w:tc>
          <w:tcPr>
            <w:tcW w:w="935" w:type="pct"/>
            <w:vMerge/>
          </w:tcPr>
          <w:p w14:paraId="545D9196" w14:textId="77777777" w:rsidR="00220950" w:rsidRPr="001A5542" w:rsidRDefault="00220950" w:rsidP="00E42AE8">
            <w:pPr>
              <w:tabs>
                <w:tab w:val="left" w:pos="540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60" w:type="pct"/>
            <w:vMerge/>
          </w:tcPr>
          <w:p w14:paraId="24A70DD9" w14:textId="77777777" w:rsidR="00220950" w:rsidRPr="001A5542" w:rsidRDefault="00220950" w:rsidP="002969F8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48" w:type="pct"/>
          </w:tcPr>
          <w:p w14:paraId="37CAF5F4" w14:textId="351FB5BB" w:rsidR="00220950" w:rsidRPr="001A5542" w:rsidRDefault="00220950" w:rsidP="00220950">
            <w:pPr>
              <w:pStyle w:val="a3"/>
              <w:numPr>
                <w:ilvl w:val="0"/>
                <w:numId w:val="5"/>
              </w:numPr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1357" w:type="pct"/>
          </w:tcPr>
          <w:p w14:paraId="4A97F47C" w14:textId="6EAA970A" w:rsidR="00220950" w:rsidRDefault="00220950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приемы</w:t>
            </w:r>
            <w:r w:rsidR="00BE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эффективной   оценки   объектов </w:t>
            </w:r>
            <w:r w:rsid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</w:t>
            </w: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мировой политики и международных отношений</w:t>
            </w:r>
          </w:p>
          <w:p w14:paraId="6E126C9B" w14:textId="77777777" w:rsidR="00220950" w:rsidRDefault="00220950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04A6D5B" w14:textId="693DB764" w:rsidR="00220950" w:rsidRPr="00DC70C1" w:rsidRDefault="00DC70C1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   методы исследования мировой политики и международных</w:t>
            </w:r>
            <w:r w:rsidR="00BE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тношений при подготовке аналитических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</w:tr>
      <w:tr w:rsidR="00DC70C1" w:rsidRPr="001352B4" w14:paraId="2CB870CA" w14:textId="77777777" w:rsidTr="00DC70C1">
        <w:trPr>
          <w:trHeight w:val="1680"/>
        </w:trPr>
        <w:tc>
          <w:tcPr>
            <w:tcW w:w="935" w:type="pct"/>
            <w:vMerge w:val="restart"/>
          </w:tcPr>
          <w:p w14:paraId="160851CD" w14:textId="37891300" w:rsidR="00DC70C1" w:rsidRPr="001A5542" w:rsidRDefault="00DC70C1" w:rsidP="000B5F72">
            <w:pPr>
              <w:tabs>
                <w:tab w:val="left" w:pos="540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ПКП-5</w:t>
            </w:r>
          </w:p>
        </w:tc>
        <w:tc>
          <w:tcPr>
            <w:tcW w:w="1260" w:type="pct"/>
            <w:vMerge w:val="restart"/>
          </w:tcPr>
          <w:p w14:paraId="5836E4F0" w14:textId="473DEDD3" w:rsidR="00DC70C1" w:rsidRPr="001A5542" w:rsidRDefault="00DC70C1" w:rsidP="002969F8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48" w:type="pct"/>
          </w:tcPr>
          <w:p w14:paraId="4CF99F42" w14:textId="29CE38A4" w:rsidR="00DC70C1" w:rsidRPr="00DC70C1" w:rsidRDefault="00DC70C1" w:rsidP="00DC70C1">
            <w:pPr>
              <w:pStyle w:val="a3"/>
              <w:numPr>
                <w:ilvl w:val="0"/>
                <w:numId w:val="3"/>
              </w:num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 основные закономерности принятия внешнеполитических решений органами власти.</w:t>
            </w:r>
          </w:p>
        </w:tc>
        <w:tc>
          <w:tcPr>
            <w:tcW w:w="1357" w:type="pct"/>
          </w:tcPr>
          <w:p w14:paraId="3A790D3C" w14:textId="1B004A91" w:rsidR="00DC70C1" w:rsidRDefault="00DC70C1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="00BE542F" w:rsidRPr="00BE5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и </w:t>
            </w:r>
            <w:r w:rsidR="00BE5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подходы </w:t>
            </w:r>
            <w:r w:rsidR="00BE542F" w:rsidRPr="00BE542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</w:t>
            </w:r>
            <w:r w:rsidR="0057447B">
              <w:rPr>
                <w:rFonts w:ascii="Times New Roman" w:eastAsia="Times New Roman" w:hAnsi="Times New Roman" w:cs="Times New Roman"/>
                <w:sz w:val="24"/>
                <w:szCs w:val="24"/>
              </w:rPr>
              <w:t>их институтов к принятию решений в сфере международных отношений</w:t>
            </w:r>
          </w:p>
          <w:p w14:paraId="29609D5F" w14:textId="77777777" w:rsidR="00DC70C1" w:rsidRDefault="00DC70C1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5F792D" w14:textId="50FD883E" w:rsidR="00DC70C1" w:rsidRPr="00411873" w:rsidRDefault="00DC70C1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навыки   работы 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>-политическим материалом     для взаимодействия  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международными,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федеральными, региональными    и субъектами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70C1" w:rsidRPr="001352B4" w14:paraId="55502E4C" w14:textId="77777777" w:rsidTr="0057447B">
        <w:trPr>
          <w:trHeight w:val="558"/>
        </w:trPr>
        <w:tc>
          <w:tcPr>
            <w:tcW w:w="935" w:type="pct"/>
            <w:vMerge/>
          </w:tcPr>
          <w:p w14:paraId="4681F968" w14:textId="77777777" w:rsidR="00DC70C1" w:rsidRPr="001A5542" w:rsidRDefault="00DC70C1" w:rsidP="000B5F72">
            <w:pPr>
              <w:tabs>
                <w:tab w:val="left" w:pos="540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60" w:type="pct"/>
            <w:vMerge/>
          </w:tcPr>
          <w:p w14:paraId="0349EF30" w14:textId="77777777" w:rsidR="00DC70C1" w:rsidRPr="001A5542" w:rsidRDefault="00DC70C1" w:rsidP="002969F8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48" w:type="pct"/>
          </w:tcPr>
          <w:p w14:paraId="209B849C" w14:textId="25C4F479" w:rsidR="00DC70C1" w:rsidRPr="00DC70C1" w:rsidRDefault="00DC70C1" w:rsidP="00DC70C1">
            <w:pPr>
              <w:pStyle w:val="a3"/>
              <w:numPr>
                <w:ilvl w:val="0"/>
                <w:numId w:val="3"/>
              </w:num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методы политической науки для прогнозирования действий властных структур в сфере внешней политики.  </w:t>
            </w:r>
          </w:p>
          <w:p w14:paraId="4669C733" w14:textId="77777777" w:rsidR="00DC70C1" w:rsidRPr="001A5542" w:rsidRDefault="00DC70C1" w:rsidP="00DC70C1">
            <w:pPr>
              <w:pStyle w:val="a3"/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</w:tcPr>
          <w:p w14:paraId="7262A1EA" w14:textId="77777777" w:rsidR="00BE542F" w:rsidRDefault="00BE542F" w:rsidP="00BE542F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экспертной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политической 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 отношений.</w:t>
            </w:r>
          </w:p>
          <w:p w14:paraId="40889F95" w14:textId="77777777" w:rsidR="00DC70C1" w:rsidRDefault="00DC70C1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0BC34C" w14:textId="2EFA0F2A" w:rsidR="0057447B" w:rsidRPr="0057447B" w:rsidRDefault="0057447B" w:rsidP="002969F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оценку и прогнозы действиям государственных и международных структур на основе политологического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анализа</w:t>
            </w:r>
          </w:p>
        </w:tc>
      </w:tr>
    </w:tbl>
    <w:p w14:paraId="6D072C0D" w14:textId="77777777" w:rsidR="00271F37" w:rsidRPr="001A5542" w:rsidRDefault="00271F37" w:rsidP="00E42A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8A21919" w14:textId="77777777" w:rsidR="00271F37" w:rsidRPr="001A5542" w:rsidRDefault="00271F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7ACCF55" w14:textId="77777777" w:rsidR="00271F37" w:rsidRPr="001A5542" w:rsidRDefault="001A55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3.Место дисциплины в структуре образовательной программы</w:t>
      </w:r>
    </w:p>
    <w:p w14:paraId="592AE464" w14:textId="2B822F1E" w:rsidR="00271F37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Дисциплина «Военно-политические аспекты международных отношений» </w:t>
      </w:r>
      <w:r w:rsidR="002C11B6">
        <w:rPr>
          <w:rFonts w:ascii="Times New Roman" w:eastAsia="Times New Roman" w:hAnsi="Times New Roman" w:cs="Times New Roman"/>
          <w:sz w:val="28"/>
        </w:rPr>
        <w:t xml:space="preserve">входит в профиль </w:t>
      </w:r>
      <w:r w:rsidR="002C11B6" w:rsidRPr="002C11B6">
        <w:rPr>
          <w:rFonts w:ascii="Times New Roman" w:eastAsia="Times New Roman" w:hAnsi="Times New Roman" w:cs="Times New Roman"/>
          <w:sz w:val="28"/>
        </w:rPr>
        <w:t xml:space="preserve">«Мировая политика/Global politics» и  «Мировая политика» ОП  по </w:t>
      </w:r>
      <w:r w:rsidRPr="002C11B6">
        <w:rPr>
          <w:rFonts w:ascii="Times New Roman" w:eastAsia="Times New Roman" w:hAnsi="Times New Roman" w:cs="Times New Roman"/>
          <w:sz w:val="28"/>
        </w:rPr>
        <w:t xml:space="preserve"> </w:t>
      </w:r>
      <w:r w:rsidR="002C11B6" w:rsidRPr="002C11B6">
        <w:rPr>
          <w:rFonts w:ascii="Times New Roman" w:eastAsia="Times New Roman" w:hAnsi="Times New Roman" w:cs="Times New Roman"/>
          <w:sz w:val="28"/>
        </w:rPr>
        <w:t>направлению подготовки 41.03.04. Политология (часть</w:t>
      </w:r>
      <w:r w:rsidR="00644429">
        <w:rPr>
          <w:rFonts w:ascii="Times New Roman" w:eastAsia="Times New Roman" w:hAnsi="Times New Roman" w:cs="Times New Roman"/>
          <w:sz w:val="28"/>
        </w:rPr>
        <w:t>, формируемая</w:t>
      </w:r>
      <w:r w:rsidRPr="002C11B6">
        <w:rPr>
          <w:rFonts w:ascii="Times New Roman" w:eastAsia="Times New Roman" w:hAnsi="Times New Roman" w:cs="Times New Roman"/>
          <w:sz w:val="28"/>
        </w:rPr>
        <w:t xml:space="preserve"> участниками образовательных отношений</w:t>
      </w:r>
      <w:r w:rsidR="002C11B6" w:rsidRPr="002C11B6">
        <w:rPr>
          <w:rFonts w:ascii="Times New Roman" w:eastAsia="Times New Roman" w:hAnsi="Times New Roman" w:cs="Times New Roman"/>
          <w:sz w:val="28"/>
        </w:rPr>
        <w:t>).</w:t>
      </w:r>
    </w:p>
    <w:p w14:paraId="5A2B7B82" w14:textId="77777777" w:rsidR="002C11B6" w:rsidRPr="002C11B6" w:rsidRDefault="002C11B6" w:rsidP="003A1AFB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58539DBB" w14:textId="77777777" w:rsidR="00271F37" w:rsidRPr="001A5542" w:rsidRDefault="001A55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8B2CF48" w14:textId="77777777" w:rsidR="00271F37" w:rsidRPr="001A5542" w:rsidRDefault="001A5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Таблица 3.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9"/>
        <w:gridCol w:w="1394"/>
        <w:gridCol w:w="1457"/>
        <w:gridCol w:w="1456"/>
      </w:tblGrid>
      <w:tr w:rsidR="00E531A4" w:rsidRPr="00D34CB9" w14:paraId="236247BE" w14:textId="77777777" w:rsidTr="000B5F72">
        <w:tc>
          <w:tcPr>
            <w:tcW w:w="2751" w:type="pct"/>
            <w:shd w:val="clear" w:color="auto" w:fill="auto"/>
          </w:tcPr>
          <w:p w14:paraId="13ECE6DA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0260EA34" w14:textId="77777777" w:rsidR="00E531A4" w:rsidRPr="001C4C25" w:rsidRDefault="00E531A4" w:rsidP="000B5F72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14:paraId="5B05786C" w14:textId="77777777" w:rsidR="00E531A4" w:rsidRPr="001C4C25" w:rsidRDefault="00E531A4" w:rsidP="000B5F72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7BE9B587" w14:textId="0483FE55" w:rsidR="00E531A4" w:rsidRPr="001C4C25" w:rsidRDefault="00E531A4" w:rsidP="000B5F72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Семестр </w:t>
            </w:r>
            <w:r w:rsidR="002C11B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4FE5FB45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44E57064" w14:textId="77777777" w:rsidR="00E531A4" w:rsidRPr="001C4C25" w:rsidRDefault="00E531A4" w:rsidP="000B5F72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Семестр </w:t>
            </w:r>
          </w:p>
          <w:p w14:paraId="31157C81" w14:textId="0A4F4F2D" w:rsidR="00E531A4" w:rsidRPr="001C4C25" w:rsidRDefault="002C11B6" w:rsidP="000B5F72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205621FA" w14:textId="77777777" w:rsidR="00E531A4" w:rsidRPr="001C4C25" w:rsidRDefault="00E531A4" w:rsidP="000B5F72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>(в часах)</w:t>
            </w:r>
          </w:p>
        </w:tc>
      </w:tr>
      <w:tr w:rsidR="00E531A4" w:rsidRPr="00D34CB9" w14:paraId="2AB550DB" w14:textId="77777777" w:rsidTr="000B5F72">
        <w:tc>
          <w:tcPr>
            <w:tcW w:w="2751" w:type="pct"/>
            <w:shd w:val="clear" w:color="auto" w:fill="auto"/>
          </w:tcPr>
          <w:p w14:paraId="0C670849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67B59E33" w14:textId="06F329E6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(180)</w:t>
            </w:r>
          </w:p>
        </w:tc>
        <w:tc>
          <w:tcPr>
            <w:tcW w:w="761" w:type="pct"/>
            <w:shd w:val="clear" w:color="auto" w:fill="auto"/>
          </w:tcPr>
          <w:p w14:paraId="3D8307E2" w14:textId="1803F2DC" w:rsidR="00E531A4" w:rsidRPr="001C4C25" w:rsidRDefault="002C11B6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60" w:type="pct"/>
            <w:shd w:val="clear" w:color="auto" w:fill="auto"/>
          </w:tcPr>
          <w:p w14:paraId="66D23E85" w14:textId="029D8DB6" w:rsidR="00E531A4" w:rsidRPr="001C4C25" w:rsidRDefault="002C11B6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E531A4" w:rsidRPr="00D34CB9" w14:paraId="022C18AC" w14:textId="77777777" w:rsidTr="000B5F72">
        <w:tc>
          <w:tcPr>
            <w:tcW w:w="2751" w:type="pct"/>
            <w:shd w:val="clear" w:color="auto" w:fill="auto"/>
          </w:tcPr>
          <w:p w14:paraId="08EBA18D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52A15658" w14:textId="0BC30017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61" w:type="pct"/>
            <w:shd w:val="clear" w:color="auto" w:fill="auto"/>
          </w:tcPr>
          <w:p w14:paraId="127A49AF" w14:textId="4D7CF71A" w:rsidR="00E531A4" w:rsidRPr="001C4C25" w:rsidRDefault="00C83C9F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60" w:type="pct"/>
            <w:shd w:val="clear" w:color="auto" w:fill="auto"/>
          </w:tcPr>
          <w:p w14:paraId="78697EA3" w14:textId="51DFF315" w:rsidR="00E531A4" w:rsidRPr="001C4C25" w:rsidRDefault="00C83C9F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531A4" w:rsidRPr="00D34CB9" w14:paraId="3721EA87" w14:textId="77777777" w:rsidTr="000B5F72">
        <w:tc>
          <w:tcPr>
            <w:tcW w:w="2751" w:type="pct"/>
            <w:shd w:val="clear" w:color="auto" w:fill="auto"/>
          </w:tcPr>
          <w:p w14:paraId="70BB2FDC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5827FFA9" w14:textId="0BCAE9B7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61" w:type="pct"/>
            <w:shd w:val="clear" w:color="auto" w:fill="auto"/>
          </w:tcPr>
          <w:p w14:paraId="1187E72A" w14:textId="01FDC332" w:rsidR="00E531A4" w:rsidRPr="001C4C25" w:rsidRDefault="00591EB7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14:paraId="25BBF7E6" w14:textId="2FE5C5A4" w:rsidR="00E531A4" w:rsidRPr="001C4C25" w:rsidRDefault="00591EB7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531A4" w:rsidRPr="005532E3" w14:paraId="261378CD" w14:textId="77777777" w:rsidTr="000B5F72">
        <w:tc>
          <w:tcPr>
            <w:tcW w:w="2751" w:type="pct"/>
            <w:shd w:val="clear" w:color="auto" w:fill="auto"/>
          </w:tcPr>
          <w:p w14:paraId="2B2F0AD2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46BEE298" w14:textId="539269BD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61" w:type="pct"/>
            <w:shd w:val="clear" w:color="auto" w:fill="auto"/>
          </w:tcPr>
          <w:p w14:paraId="2407C5ED" w14:textId="5951F218" w:rsidR="00E531A4" w:rsidRPr="001C4C25" w:rsidRDefault="00591EB7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0" w:type="pct"/>
            <w:shd w:val="clear" w:color="auto" w:fill="auto"/>
          </w:tcPr>
          <w:p w14:paraId="5940CD5E" w14:textId="39EDD7E5" w:rsidR="00E531A4" w:rsidRPr="001C4C25" w:rsidRDefault="00591EB7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531A4" w:rsidRPr="005532E3" w14:paraId="23AD187D" w14:textId="77777777" w:rsidTr="000B5F72">
        <w:tc>
          <w:tcPr>
            <w:tcW w:w="2751" w:type="pct"/>
            <w:shd w:val="clear" w:color="auto" w:fill="auto"/>
          </w:tcPr>
          <w:p w14:paraId="540E084B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39610B73" w14:textId="14052DC0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61" w:type="pct"/>
            <w:shd w:val="clear" w:color="auto" w:fill="auto"/>
          </w:tcPr>
          <w:p w14:paraId="5B010B53" w14:textId="1036A98E" w:rsidR="00E531A4" w:rsidRPr="001C4C25" w:rsidRDefault="00591EB7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60" w:type="pct"/>
            <w:shd w:val="clear" w:color="auto" w:fill="auto"/>
          </w:tcPr>
          <w:p w14:paraId="521C531B" w14:textId="77D7B4E7" w:rsidR="00E531A4" w:rsidRPr="001C4C25" w:rsidRDefault="00591EB7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E531A4" w:rsidRPr="005532E3" w14:paraId="67CBDDFA" w14:textId="77777777" w:rsidTr="000B5F72">
        <w:tc>
          <w:tcPr>
            <w:tcW w:w="2751" w:type="pct"/>
            <w:shd w:val="clear" w:color="auto" w:fill="auto"/>
          </w:tcPr>
          <w:p w14:paraId="4291398B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585963EF" w14:textId="59D1ED34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</w:p>
        </w:tc>
        <w:tc>
          <w:tcPr>
            <w:tcW w:w="761" w:type="pct"/>
            <w:shd w:val="clear" w:color="auto" w:fill="auto"/>
          </w:tcPr>
          <w:p w14:paraId="785BAAE0" w14:textId="6C805D32" w:rsidR="00E531A4" w:rsidRPr="001C4C25" w:rsidRDefault="002C11B6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</w:p>
        </w:tc>
        <w:tc>
          <w:tcPr>
            <w:tcW w:w="760" w:type="pct"/>
            <w:shd w:val="clear" w:color="auto" w:fill="auto"/>
          </w:tcPr>
          <w:p w14:paraId="6FB75885" w14:textId="31BAF61C" w:rsidR="00E531A4" w:rsidRPr="001C4C25" w:rsidRDefault="00E531A4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1A4" w:rsidRPr="005532E3" w14:paraId="6EE7162A" w14:textId="77777777" w:rsidTr="000B5F72">
        <w:tc>
          <w:tcPr>
            <w:tcW w:w="2751" w:type="pct"/>
            <w:shd w:val="clear" w:color="auto" w:fill="auto"/>
          </w:tcPr>
          <w:p w14:paraId="130F9CCF" w14:textId="77777777" w:rsidR="00E531A4" w:rsidRPr="001C4C25" w:rsidRDefault="00E531A4" w:rsidP="000B5F72">
            <w:pPr>
              <w:pStyle w:val="a3"/>
              <w:keepNext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4C25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58FF74A2" w14:textId="6845CE28" w:rsidR="00E531A4" w:rsidRPr="001C4C25" w:rsidRDefault="000A40E1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Зачет, Экзамен</w:t>
            </w:r>
          </w:p>
        </w:tc>
        <w:tc>
          <w:tcPr>
            <w:tcW w:w="761" w:type="pct"/>
            <w:shd w:val="clear" w:color="auto" w:fill="auto"/>
          </w:tcPr>
          <w:p w14:paraId="5B2A56F9" w14:textId="647847CC" w:rsidR="00E531A4" w:rsidRPr="001C4C25" w:rsidRDefault="00F97DB0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760" w:type="pct"/>
            <w:shd w:val="clear" w:color="auto" w:fill="auto"/>
          </w:tcPr>
          <w:p w14:paraId="02576C6C" w14:textId="2FB6F7AF" w:rsidR="00E531A4" w:rsidRPr="001C4C25" w:rsidRDefault="00F97DB0" w:rsidP="000A40E1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14:paraId="29D6B04F" w14:textId="6693A957" w:rsidR="00271F37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49D45B8D" w14:textId="6DEC07D5" w:rsidR="0053524A" w:rsidRDefault="0053524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12F57A08" w14:textId="0EC91B54" w:rsidR="0053524A" w:rsidRDefault="0053524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542A2EA5" w14:textId="77777777" w:rsidR="0053524A" w:rsidRPr="001A5542" w:rsidRDefault="0053524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16DEB4AB" w14:textId="77777777" w:rsidR="00271F37" w:rsidRPr="001A5542" w:rsidRDefault="00271F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BC35694" w14:textId="77777777" w:rsidR="00271F37" w:rsidRPr="001A5542" w:rsidRDefault="001A554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58CAA6A" w14:textId="77777777" w:rsidR="00271F37" w:rsidRPr="001A5542" w:rsidRDefault="001A5542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color w:val="0070C0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 </w:t>
      </w:r>
      <w:r w:rsidRPr="001A5542">
        <w:rPr>
          <w:rFonts w:ascii="Times New Roman" w:eastAsia="Times New Roman" w:hAnsi="Times New Roman" w:cs="Times New Roman"/>
          <w:b/>
          <w:sz w:val="28"/>
        </w:rPr>
        <w:t>5.1.</w:t>
      </w:r>
      <w:r w:rsidRPr="001A5542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1A5542">
        <w:rPr>
          <w:rFonts w:ascii="Times New Roman" w:eastAsia="Times New Roman" w:hAnsi="Times New Roman" w:cs="Times New Roman"/>
          <w:b/>
          <w:sz w:val="28"/>
        </w:rPr>
        <w:t xml:space="preserve">Содержание дисциплины  </w:t>
      </w:r>
    </w:p>
    <w:p w14:paraId="3CECE8FD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1. Военная сила в современном мировом порядке</w:t>
      </w:r>
    </w:p>
    <w:p w14:paraId="2378EB19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Основные этапы, цели, задачи, особенности и содержание процесса военно-политического сотрудничества в международных отношениях. Военный фактор в современных международных отношениях. Роль военной силы в условиях биполярной и многополярной системы. Понятие стратегической стабильности и «многоугольные конфигурации». Военная политика государств. Взаимосвязь военной политики с процессами внутреннего развития и отношений с другими государствами. </w:t>
      </w:r>
    </w:p>
    <w:p w14:paraId="0AD9C6F4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27F62A3D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2. Национальная и международная безопасность</w:t>
      </w:r>
    </w:p>
    <w:p w14:paraId="7294CBBB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Объектное и субъектное понимание безопасности. Понятия национальная, государственная и международная безопасность.  Различие между «обороной» и «безопасностью». Терминологические разборы: «угроза», «вызов», «риск». Проблема устойчивости системы и дилемма «эгоистической» безопасности. Уровни угроз: индивидуальные, локальные, региональные, глобальные. Разделение по характеру угроз: военные, социальные, политические техногенные, экологические.    </w:t>
      </w:r>
    </w:p>
    <w:p w14:paraId="4B1F511A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79AA0C77" w14:textId="77777777" w:rsidR="00271F37" w:rsidRPr="001A5542" w:rsidRDefault="001A5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3. Суверенитет и национальные интересы</w:t>
      </w:r>
    </w:p>
    <w:p w14:paraId="3957BD24" w14:textId="71410477" w:rsidR="00271F37" w:rsidRPr="001A5542" w:rsidRDefault="030B6542" w:rsidP="030B6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42">
        <w:rPr>
          <w:rFonts w:ascii="Times New Roman" w:eastAsia="Times New Roman" w:hAnsi="Times New Roman" w:cs="Times New Roman"/>
          <w:sz w:val="24"/>
          <w:szCs w:val="24"/>
        </w:rPr>
        <w:t>Концепция суверенитета К. Шмитта, «реальный суверенитет» А. Кокошина, «конец суверенитета»: транснациональные, межправительственные и наднациональные структуры. Национальные интересы: военные, политико-дипломатические, экономические, идеологические компоненты. Глобализация и национальный интерес, размывание содержания национальных интересов. Вопрос границы действий</w:t>
      </w:r>
      <w:r w:rsidR="449A7043" w:rsidRPr="001A5542">
        <w:rPr>
          <w:rFonts w:ascii="Times New Roman" w:eastAsia="Times New Roman" w:hAnsi="Times New Roman" w:cs="Times New Roman"/>
          <w:sz w:val="24"/>
          <w:szCs w:val="24"/>
        </w:rPr>
        <w:t xml:space="preserve"> суверенного государства. </w:t>
      </w:r>
    </w:p>
    <w:p w14:paraId="65F9C3DC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24B49FED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4. Конфликты и стратегии военных действий</w:t>
      </w:r>
    </w:p>
    <w:p w14:paraId="6A0AD816" w14:textId="77777777" w:rsidR="00271F37" w:rsidRPr="001A5542" w:rsidRDefault="001A5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>Классификация различных стратегий ведения войны. Военные конфликты, стратегии «сокрушения» и «измора». Понятие «превентивные войны», «превентивных ударов». Тотальные и ограничительные войны. Концепция «современной войны» У. Кларка. Использования сил специальных операций в современных конфликтах. Средства военного, политического и информационного противоборства.</w:t>
      </w:r>
    </w:p>
    <w:p w14:paraId="5023141B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1CA5C57E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5. Истоки формирования военной политики</w:t>
      </w:r>
    </w:p>
    <w:p w14:paraId="36033CD0" w14:textId="7404CA9D" w:rsidR="00271F37" w:rsidRPr="001A5542" w:rsidRDefault="030B6542" w:rsidP="030B6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42">
        <w:rPr>
          <w:rFonts w:ascii="Times New Roman" w:eastAsia="Times New Roman" w:hAnsi="Times New Roman" w:cs="Times New Roman"/>
          <w:sz w:val="24"/>
          <w:szCs w:val="24"/>
        </w:rPr>
        <w:t>Исторические корни военно-политических стратегий: «Наука побеждать» Сунь-цзы, «портовые» Афины и «сухопутная» Спарта по Фукидиду, расцвет и закат Римской империи, определение войны по Т.Гоббсу, формулы Клаузевица и Г.Леера. Наполеоновские и франко-прусские войны. Национальные особенности военно-политических стратегий европейских государств в конце XIХ и начале ХХ вв.</w:t>
      </w:r>
      <w:r w:rsidR="66065817" w:rsidRPr="001A5542">
        <w:rPr>
          <w:rFonts w:ascii="Times New Roman" w:eastAsia="Times New Roman" w:hAnsi="Times New Roman" w:cs="Times New Roman"/>
          <w:sz w:val="24"/>
          <w:szCs w:val="24"/>
        </w:rPr>
        <w:t xml:space="preserve">: Англия, Франция, Германия.  </w:t>
      </w:r>
    </w:p>
    <w:p w14:paraId="688B4E5F" w14:textId="77777777" w:rsidR="00271F37" w:rsidRPr="001A5542" w:rsidRDefault="030B6542" w:rsidP="030B6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3B1409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</w:rPr>
      </w:pPr>
    </w:p>
    <w:p w14:paraId="749F827E" w14:textId="77777777" w:rsidR="00271F37" w:rsidRPr="001A5542" w:rsidRDefault="001A5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6. Соотношение политики и военной стратегии</w:t>
      </w:r>
    </w:p>
    <w:p w14:paraId="562C75D1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</w:rPr>
      </w:pPr>
    </w:p>
    <w:p w14:paraId="262D72E7" w14:textId="4CC490DD" w:rsidR="00271F37" w:rsidRPr="001A5542" w:rsidRDefault="030B6542" w:rsidP="030B65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42">
        <w:rPr>
          <w:rFonts w:ascii="Times New Roman" w:eastAsia="Times New Roman" w:hAnsi="Times New Roman" w:cs="Times New Roman"/>
          <w:sz w:val="24"/>
          <w:szCs w:val="24"/>
        </w:rPr>
        <w:lastRenderedPageBreak/>
        <w:t>Роль государства как субъекта военной политики. «Треугольник» идеология-политика-военная стратегия. Приоритетность целей политической и военной стратегии. Доктрина Монро, военно-политические установки Советского Союза 20-30х годов. Доктрина Трумэна и план Маршалла. Рационализация военно-политических действий. Идеологические факторы</w:t>
      </w:r>
      <w:r w:rsidR="4ED62641" w:rsidRPr="001A5542">
        <w:rPr>
          <w:rFonts w:ascii="Times New Roman" w:eastAsia="Times New Roman" w:hAnsi="Times New Roman" w:cs="Times New Roman"/>
          <w:sz w:val="24"/>
          <w:szCs w:val="24"/>
        </w:rPr>
        <w:t xml:space="preserve"> в военных стратегиях</w:t>
      </w: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 во второй половине ХХ века: доктрина «неоглобализма</w:t>
      </w:r>
      <w:r w:rsidR="40D829E4" w:rsidRPr="001A5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B687D" w:rsidRPr="001A5542">
        <w:rPr>
          <w:rFonts w:ascii="Times New Roman" w:eastAsia="Times New Roman" w:hAnsi="Times New Roman" w:cs="Times New Roman"/>
          <w:sz w:val="24"/>
          <w:szCs w:val="24"/>
        </w:rPr>
        <w:t>США</w:t>
      </w: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64355AD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04026ACF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7. Геополитика и военные аспекты</w:t>
      </w:r>
    </w:p>
    <w:p w14:paraId="63DD7A48" w14:textId="7D0C2BBC" w:rsidR="00271F37" w:rsidRPr="001A5542" w:rsidRDefault="030B6542" w:rsidP="030B6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42">
        <w:rPr>
          <w:rFonts w:ascii="Times New Roman" w:eastAsia="Times New Roman" w:hAnsi="Times New Roman" w:cs="Times New Roman"/>
          <w:sz w:val="24"/>
          <w:szCs w:val="24"/>
        </w:rPr>
        <w:t>Военно-политические стратегии и их взаимосвязь с географическими факторами. Понятие «стратагемы». Концепции «Морского могущества» А. Мэхэна и «мировой сухопутный полюс-Хартленд» Д. Маккиндера. «Большая игра» между Великобританией и Российской империей. Противостояние СССР и США во второй половине ХХ века. Однополярный и многополярный мир. «Soft power» Китая против «кольца анаконды» США</w:t>
      </w:r>
      <w:r w:rsidR="10A73A18" w:rsidRPr="001A5542">
        <w:rPr>
          <w:rFonts w:ascii="Times New Roman" w:eastAsia="Times New Roman" w:hAnsi="Times New Roman" w:cs="Times New Roman"/>
          <w:sz w:val="24"/>
          <w:szCs w:val="24"/>
        </w:rPr>
        <w:t xml:space="preserve"> в XXI веке</w:t>
      </w: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A965116" w14:textId="77777777" w:rsidR="00271F37" w:rsidRPr="001A5542" w:rsidRDefault="00271F37" w:rsidP="030B6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B546D0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8. Система международных отношений</w:t>
      </w:r>
    </w:p>
    <w:p w14:paraId="0D0A0429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Этапы формирования системы международных отношений. Ялтинско-постдамская биполярность. Военно-политические предпосылки «Холодной войны». «Холодная война» между СССР и США. Военно-политические причины и цели «разрядки» международной напряженности. Кризис и крушение разрядки. Советский проект «общеевропейского дома». Государства третьего мира как объекты военно-политического воздействия. Распад СССР и выстраивание новой системы коллективной безопасности. </w:t>
      </w:r>
    </w:p>
    <w:p w14:paraId="7DF4E37C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15180E34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9. Ядерный фактор в военных стратегиях</w:t>
      </w:r>
    </w:p>
    <w:p w14:paraId="0DAEB28F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Понятие стратегической стабильности. Ядерная триада. Взаимосвязь элементов международной политики в отношении ЯО: ядерное распространение, сдерживание, контрраспространение, контрсдерживание. Основные тенденции в динамике изменения взглядов на роль и применение ядерного оружия в СССР (России) и США. Стратегии «гарантированного уничтожения». Концепция «управляемой эскалацией» и «победы» в войне с применением ЯО. </w:t>
      </w:r>
    </w:p>
    <w:p w14:paraId="44FB30F8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5568094D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10. Ядерный фактор в международных отношениях</w:t>
      </w:r>
    </w:p>
    <w:p w14:paraId="0AE0F7D3" w14:textId="77777777" w:rsidR="00271F37" w:rsidRPr="001A5542" w:rsidRDefault="001A5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Клуб «ядерных держав». Обретение ЯО странами Востока. Роль ООН в политике нераспространения ЯО, образование МАГАТЭ. Ядерное разоружение, коллективные ограничения - ДНЯО, договоры между СССР и США: ОСВ-1, ОСВ-2 и ПРО. Договоры между Россией и США: СНВ-I, II и III. Ядерный фактор на Ближнем Востоке: Израиль и ядерная программа Ирана. Ядерный фактор на Дальнем Востоке: Китай и КНДР. </w:t>
      </w:r>
    </w:p>
    <w:p w14:paraId="1DA6542E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105CDB8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11. Военно-политические блоки</w:t>
      </w:r>
    </w:p>
    <w:p w14:paraId="0C9F368C" w14:textId="77777777" w:rsidR="00271F37" w:rsidRPr="001A5542" w:rsidRDefault="001A5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Североатлантический пакт и создание НАТО. Эволюция военно-стратегических концепций НАТО после окончания Холодной войны. Организация Варшавского договора. Военное сотрудничество России и НАТО, динамика развития отношений. Организации Договора о коллективной безопасности (ОДКБ). Межамериканский договор о взаимной помощи, Оборонное соглашение пяти держав (FPDA). </w:t>
      </w:r>
    </w:p>
    <w:p w14:paraId="3041E394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94BA8B1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12. Международные организации как факторы стабильности</w:t>
      </w:r>
    </w:p>
    <w:p w14:paraId="122ECA7D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Роль международных организаций в предотвращении конфликтов. Классификация международных организаций.  Роль, задачи и структура ООН: Совет Безопасности, </w:t>
      </w:r>
      <w:r w:rsidRPr="001A5542">
        <w:rPr>
          <w:rFonts w:ascii="Times New Roman" w:eastAsia="Times New Roman" w:hAnsi="Times New Roman" w:cs="Times New Roman"/>
          <w:sz w:val="24"/>
        </w:rPr>
        <w:lastRenderedPageBreak/>
        <w:t xml:space="preserve">Генеральная Ассамблея, Международный суд ООН, Генеральный секретарь. Региональные организации и союзы: ОБСЕ, Лига арабских государств (ЛАГ), Африканский союз (АС), Ассоциация государств Юго-Восточной Азии (АСЕАН). Права человека как инструмент внешней политики. Концепция «гуманитарной интервенции». </w:t>
      </w:r>
    </w:p>
    <w:p w14:paraId="722B00AE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6FA078E2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13. Особенности военно-политической стратегии США</w:t>
      </w:r>
    </w:p>
    <w:p w14:paraId="30B96846" w14:textId="41C2A9F2" w:rsidR="00271F37" w:rsidRPr="001A5542" w:rsidRDefault="030B6542" w:rsidP="030B6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Ретроспектива военной стратегии США в ХХ веке. Изменение стратегии национальной безопасности США в XXI веке. Военные стратегии обычной войны. Доктрина </w:t>
      </w:r>
      <w:r w:rsidR="282173F7" w:rsidRPr="001A5542">
        <w:rPr>
          <w:rFonts w:ascii="Times New Roman" w:hAnsi="Times New Roman" w:cs="Times New Roman"/>
          <w:sz w:val="24"/>
          <w:szCs w:val="24"/>
        </w:rPr>
        <w:t xml:space="preserve">Дж. </w:t>
      </w:r>
      <w:r w:rsidRPr="001A5542">
        <w:rPr>
          <w:rFonts w:ascii="Times New Roman" w:eastAsia="Times New Roman" w:hAnsi="Times New Roman" w:cs="Times New Roman"/>
          <w:sz w:val="24"/>
          <w:szCs w:val="24"/>
        </w:rPr>
        <w:t>Буша</w:t>
      </w:r>
      <w:r w:rsidR="507A145B" w:rsidRPr="001A5542">
        <w:rPr>
          <w:rFonts w:ascii="Times New Roman" w:hAnsi="Times New Roman" w:cs="Times New Roman"/>
          <w:sz w:val="24"/>
          <w:szCs w:val="24"/>
        </w:rPr>
        <w:t>-младшего</w:t>
      </w:r>
      <w:r w:rsidRPr="001A5542">
        <w:rPr>
          <w:rFonts w:ascii="Times New Roman" w:eastAsia="Times New Roman" w:hAnsi="Times New Roman" w:cs="Times New Roman"/>
          <w:sz w:val="24"/>
          <w:szCs w:val="24"/>
        </w:rPr>
        <w:t xml:space="preserve">. Борьба с терроризмом. Военные конфликты с участием США в Югославии, Афганистане, Ираке, Ливии. Современные военно-политические угрозы для США. </w:t>
      </w:r>
    </w:p>
    <w:p w14:paraId="42C6D796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6F637DA2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Тема 14. Военно-политические стратегии непрямого действия</w:t>
      </w:r>
    </w:p>
    <w:p w14:paraId="6C83B93F" w14:textId="77777777" w:rsidR="00271F37" w:rsidRPr="001A5542" w:rsidRDefault="001A5542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Смещение тенденций политических стратегий межгосударственного противоборства в невоенную сферу. Планирование и реализация государственных переворотов, революций, гражданских войн, военных переворотов и путчей. Неправительственные организации как инструменты «мягкой силы» и военных разведок: «Врачи без границ», «Репортеры без границ», «Белые каски» в Сирии. </w:t>
      </w:r>
    </w:p>
    <w:p w14:paraId="6E1831B3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0981509D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15. Региональные военно-политические конфликты</w:t>
      </w:r>
    </w:p>
    <w:p w14:paraId="39A041B1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Военно-политические аспекты региональных конфликтов. Военные конфликты на постсоветском пространстве: Карабахский конфликт. Расклад сил на Ближнем Востоке: противостояния Ирана, Израиля, Турции и арабских государств. Предпосылки и цели военных этно-политических конфликтов в Африке. Национальные военно-политические стратегии Индии, Китая, Японии в XXI веке. </w:t>
      </w:r>
    </w:p>
    <w:p w14:paraId="54E11D2A" w14:textId="77777777" w:rsidR="00271F37" w:rsidRPr="001A5542" w:rsidRDefault="00271F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4C58240E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b/>
          <w:sz w:val="24"/>
        </w:rPr>
        <w:t>16. Особенности военно-политической стратегии России</w:t>
      </w:r>
    </w:p>
    <w:p w14:paraId="42722F88" w14:textId="77777777" w:rsidR="00271F37" w:rsidRPr="001A5542" w:rsidRDefault="001A5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>Ретроспектива военной стратегии СССР и России в ХХ веке</w:t>
      </w:r>
      <w:r w:rsidRPr="001A5542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1A5542">
        <w:rPr>
          <w:rFonts w:ascii="Times New Roman" w:eastAsia="Times New Roman" w:hAnsi="Times New Roman" w:cs="Times New Roman"/>
          <w:sz w:val="24"/>
        </w:rPr>
        <w:t>Военная доктрина РФ</w:t>
      </w:r>
      <w:r w:rsidRPr="001A5542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1A5542">
        <w:rPr>
          <w:rFonts w:ascii="Times New Roman" w:eastAsia="Times New Roman" w:hAnsi="Times New Roman" w:cs="Times New Roman"/>
          <w:sz w:val="24"/>
        </w:rPr>
        <w:t xml:space="preserve">Роль стратегических наступательных вооружений для обеспечения безопасности РФ. Угроза конфликта со стороны НАТО. История конфликта на Северном Кавказе,  вызовы на  Южном Кавказе: включение в расклад сил Ирана и Турции. Стратегические взаимоотношения России и Китая. Вызовы будущего: на море, в космосе, в киберпространстве.  </w:t>
      </w:r>
    </w:p>
    <w:p w14:paraId="31126E5D" w14:textId="05E198F0" w:rsidR="00271F37" w:rsidRDefault="00271F37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AB4DEFE" w14:textId="322D35E0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B78A4F3" w14:textId="355066A0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87DDC6B" w14:textId="49A536F1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23991B7" w14:textId="106CCFF8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9732028" w14:textId="1B459CA1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58969E02" w14:textId="3D7C6349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7F9B3F2" w14:textId="762F2395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974FBF9" w14:textId="2A44DBC5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EAFED35" w14:textId="385EF2AF" w:rsidR="0053524A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D90F2B3" w14:textId="77777777" w:rsidR="0053524A" w:rsidRPr="001A5542" w:rsidRDefault="0053524A">
      <w:pPr>
        <w:tabs>
          <w:tab w:val="left" w:pos="709"/>
          <w:tab w:val="left" w:pos="99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DE403A5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7B0736E" w14:textId="77777777" w:rsidR="00271F37" w:rsidRPr="001A5542" w:rsidRDefault="001A554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>5.2. Учебно-тематический план</w:t>
      </w:r>
      <w:r w:rsidRPr="001A5542">
        <w:rPr>
          <w:rFonts w:ascii="Times New Roman" w:eastAsia="Times New Roman" w:hAnsi="Times New Roman" w:cs="Times New Roman"/>
          <w:sz w:val="28"/>
        </w:rPr>
        <w:t xml:space="preserve"> </w:t>
      </w:r>
    </w:p>
    <w:p w14:paraId="62431CDC" w14:textId="77777777" w:rsidR="00271F37" w:rsidRPr="001A5542" w:rsidRDefault="00271F37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7EE2F4CF" w14:textId="77777777" w:rsidR="00271F37" w:rsidRPr="001A5542" w:rsidRDefault="001A5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1A5542">
        <w:rPr>
          <w:rFonts w:ascii="Times New Roman" w:eastAsia="Times New Roman" w:hAnsi="Times New Roman" w:cs="Times New Roman"/>
          <w:sz w:val="24"/>
        </w:rPr>
        <w:t xml:space="preserve">                    Таблица 4.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1772"/>
        <w:gridCol w:w="774"/>
        <w:gridCol w:w="930"/>
        <w:gridCol w:w="944"/>
        <w:gridCol w:w="1527"/>
        <w:gridCol w:w="858"/>
        <w:gridCol w:w="1763"/>
      </w:tblGrid>
      <w:tr w:rsidR="00271F37" w:rsidRPr="001A5542" w14:paraId="7219A352" w14:textId="77777777" w:rsidTr="030B6542">
        <w:trPr>
          <w:trHeight w:val="1"/>
        </w:trPr>
        <w:tc>
          <w:tcPr>
            <w:tcW w:w="566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BE93A62" w14:textId="77777777" w:rsidR="00271F37" w:rsidRPr="001A5542" w:rsidRDefault="00271F37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84BA73E" w14:textId="77777777" w:rsidR="00271F37" w:rsidRPr="001A5542" w:rsidRDefault="00271F37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C9CBC39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1A554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  <w:p w14:paraId="34B3F2EB" w14:textId="77777777" w:rsidR="00271F37" w:rsidRPr="001A5542" w:rsidRDefault="00271F37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34F5C7" w14:textId="77777777" w:rsidR="00271F37" w:rsidRPr="001A5542" w:rsidRDefault="00271F37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AF0EB3B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  <w:p w14:paraId="4FDFEC4F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тем (разделов)</w:t>
            </w:r>
          </w:p>
          <w:p w14:paraId="16EB88CF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</w:p>
        </w:tc>
        <w:tc>
          <w:tcPr>
            <w:tcW w:w="4848" w:type="dxa"/>
            <w:gridSpan w:val="5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85994AF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Трудоёмкость в часах</w:t>
            </w:r>
          </w:p>
        </w:tc>
        <w:tc>
          <w:tcPr>
            <w:tcW w:w="2663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C722A4" w14:textId="77777777" w:rsidR="00271F37" w:rsidRPr="001A5542" w:rsidRDefault="001A5542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Формы текущего контроля успеваемости</w:t>
            </w:r>
          </w:p>
        </w:tc>
      </w:tr>
      <w:tr w:rsidR="00271F37" w:rsidRPr="001A5542" w14:paraId="3ED248B7" w14:textId="77777777" w:rsidTr="030B6542">
        <w:trPr>
          <w:trHeight w:val="1"/>
        </w:trPr>
        <w:tc>
          <w:tcPr>
            <w:tcW w:w="566" w:type="dxa"/>
            <w:vMerge/>
            <w:tcMar>
              <w:left w:w="108" w:type="dxa"/>
              <w:right w:w="108" w:type="dxa"/>
            </w:tcMar>
            <w:vAlign w:val="center"/>
          </w:tcPr>
          <w:p w14:paraId="0B4020A7" w14:textId="77777777" w:rsidR="00271F37" w:rsidRPr="001A5542" w:rsidRDefault="00271F3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8" w:type="dxa"/>
            <w:vMerge/>
            <w:tcMar>
              <w:left w:w="108" w:type="dxa"/>
              <w:right w:w="108" w:type="dxa"/>
            </w:tcMar>
            <w:vAlign w:val="center"/>
          </w:tcPr>
          <w:p w14:paraId="1D7B270A" w14:textId="77777777" w:rsidR="00271F37" w:rsidRPr="001A5542" w:rsidRDefault="00271F3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3904F6" w14:textId="77777777" w:rsidR="00271F37" w:rsidRPr="001A5542" w:rsidRDefault="001A5542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</w:p>
          <w:p w14:paraId="4F904CB7" w14:textId="77777777" w:rsidR="00271F37" w:rsidRPr="001A5542" w:rsidRDefault="00271F37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971CD3" w14:textId="77777777" w:rsidR="00271F37" w:rsidRPr="001A5542" w:rsidRDefault="00271F37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3E07C6B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B3D245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Сам. </w:t>
            </w:r>
          </w:p>
          <w:p w14:paraId="6D09C3B5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  <w:p w14:paraId="2A1F701D" w14:textId="77777777" w:rsidR="00271F37" w:rsidRPr="001A5542" w:rsidRDefault="00271F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vMerge/>
            <w:tcMar>
              <w:left w:w="108" w:type="dxa"/>
              <w:right w:w="108" w:type="dxa"/>
            </w:tcMar>
            <w:vAlign w:val="center"/>
          </w:tcPr>
          <w:p w14:paraId="03EFCA41" w14:textId="77777777" w:rsidR="00271F37" w:rsidRPr="001A5542" w:rsidRDefault="00271F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F37" w:rsidRPr="001A5542" w14:paraId="65D02FEC" w14:textId="77777777" w:rsidTr="030B6542">
        <w:tc>
          <w:tcPr>
            <w:tcW w:w="566" w:type="dxa"/>
            <w:vMerge/>
            <w:tcMar>
              <w:left w:w="108" w:type="dxa"/>
              <w:right w:w="108" w:type="dxa"/>
            </w:tcMar>
            <w:vAlign w:val="center"/>
          </w:tcPr>
          <w:p w14:paraId="5F96A722" w14:textId="77777777" w:rsidR="00271F37" w:rsidRPr="001A5542" w:rsidRDefault="00271F3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8" w:type="dxa"/>
            <w:vMerge/>
            <w:tcMar>
              <w:left w:w="108" w:type="dxa"/>
              <w:right w:w="108" w:type="dxa"/>
            </w:tcMar>
            <w:vAlign w:val="center"/>
          </w:tcPr>
          <w:p w14:paraId="5B95CD12" w14:textId="77777777" w:rsidR="00271F37" w:rsidRPr="001A5542" w:rsidRDefault="00271F3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Mar>
              <w:left w:w="108" w:type="dxa"/>
              <w:right w:w="108" w:type="dxa"/>
            </w:tcMar>
            <w:vAlign w:val="center"/>
          </w:tcPr>
          <w:p w14:paraId="5220BBB2" w14:textId="77777777" w:rsidR="00271F37" w:rsidRPr="001A5542" w:rsidRDefault="00271F3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A06604F" w14:textId="77777777" w:rsidR="00271F37" w:rsidRPr="001A5542" w:rsidRDefault="001A5542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504A7F1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7BA6FC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Mar>
              <w:left w:w="108" w:type="dxa"/>
              <w:right w:w="108" w:type="dxa"/>
            </w:tcMar>
            <w:vAlign w:val="center"/>
          </w:tcPr>
          <w:p w14:paraId="13CB595B" w14:textId="77777777" w:rsidR="00271F37" w:rsidRPr="001A5542" w:rsidRDefault="00271F37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vMerge/>
            <w:tcMar>
              <w:left w:w="108" w:type="dxa"/>
              <w:right w:w="108" w:type="dxa"/>
            </w:tcMar>
            <w:vAlign w:val="center"/>
          </w:tcPr>
          <w:p w14:paraId="6D9C8D39" w14:textId="77777777" w:rsidR="00271F37" w:rsidRPr="001A5542" w:rsidRDefault="00271F37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271F37" w:rsidRPr="001A5542" w14:paraId="77DCC7EF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135CBF0" w14:textId="77777777" w:rsidR="00271F37" w:rsidRPr="001A5542" w:rsidRDefault="001A554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C74731" w14:textId="77777777" w:rsidR="00271F37" w:rsidRPr="001A5542" w:rsidRDefault="001A5542">
            <w:pPr>
              <w:spacing w:after="0" w:line="256" w:lineRule="auto"/>
              <w:ind w:firstLine="708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Военная сила в современном мировом порядке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5DA4F4" w14:textId="77777777" w:rsidR="00271F37" w:rsidRPr="001A5542" w:rsidRDefault="001A554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598DEE6" w14:textId="77777777" w:rsidR="00271F37" w:rsidRPr="001A5542" w:rsidRDefault="001A554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F999B5" w14:textId="77777777" w:rsidR="00271F37" w:rsidRPr="001A5542" w:rsidRDefault="001A554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44751B" w14:textId="77777777" w:rsidR="00271F37" w:rsidRPr="001A5542" w:rsidRDefault="001A554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F74D8FD" w14:textId="77777777" w:rsidR="00271F37" w:rsidRPr="001A5542" w:rsidRDefault="001A554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35EEEA1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 </w:t>
            </w:r>
          </w:p>
        </w:tc>
      </w:tr>
      <w:tr w:rsidR="00271F37" w:rsidRPr="001A5542" w14:paraId="6503B782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7886996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91122F9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Национальная и международная безопасность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A622172" w14:textId="77777777" w:rsidR="00271F37" w:rsidRPr="001A5542" w:rsidRDefault="001A5542">
            <w:pPr>
              <w:spacing w:after="0" w:line="256" w:lineRule="auto"/>
              <w:ind w:left="-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79935FF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E884CA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42F596" w14:textId="77777777" w:rsidR="00271F37" w:rsidRPr="001A5542" w:rsidRDefault="001A5542">
            <w:pPr>
              <w:spacing w:after="0" w:line="256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8AF3A15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E3E9781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самостоятельная  работа</w:t>
            </w:r>
          </w:p>
        </w:tc>
      </w:tr>
      <w:tr w:rsidR="00271F37" w:rsidRPr="001A5542" w14:paraId="583974EF" w14:textId="77777777" w:rsidTr="030B6542"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75A9DD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6D67A5" w14:textId="77777777" w:rsidR="00271F37" w:rsidRPr="001A5542" w:rsidRDefault="001A5542">
            <w:pPr>
              <w:spacing w:after="120" w:line="256" w:lineRule="auto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Суверенитет и национальные интересы</w:t>
            </w:r>
          </w:p>
          <w:p w14:paraId="675E05EE" w14:textId="77777777" w:rsidR="00271F37" w:rsidRPr="001A5542" w:rsidRDefault="00271F37">
            <w:pPr>
              <w:spacing w:after="120" w:line="25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6335038" w14:textId="77777777" w:rsidR="00271F37" w:rsidRPr="001A5542" w:rsidRDefault="001A5542">
            <w:pPr>
              <w:spacing w:after="0" w:line="256" w:lineRule="auto"/>
              <w:ind w:left="-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964D78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CC21B90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38328F9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F3359E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35BBBBF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 </w:t>
            </w:r>
          </w:p>
        </w:tc>
      </w:tr>
      <w:tr w:rsidR="00271F37" w:rsidRPr="001A5542" w14:paraId="497561ED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9ABB3F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2231D8" w14:textId="77777777" w:rsidR="00271F37" w:rsidRPr="001A5542" w:rsidRDefault="001A5542">
            <w:pPr>
              <w:spacing w:after="120" w:line="256" w:lineRule="auto"/>
              <w:ind w:firstLine="709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Конфликты и стратегии военных действий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4B4ECA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7310F6F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B6C890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8A8CB7E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87031A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A6162EC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самостоятельная  работа</w:t>
            </w:r>
          </w:p>
          <w:p w14:paraId="64C6EB17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</w:tc>
      </w:tr>
      <w:tr w:rsidR="00271F37" w:rsidRPr="001A5542" w14:paraId="5D39BAD5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C72689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E7727D5" w14:textId="77777777" w:rsidR="00271F37" w:rsidRPr="001A5542" w:rsidRDefault="001A5542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Истоки формирования военной политики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7208FC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2C3D751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E643A39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9DB5E7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E6CB27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C59C6F0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 </w:t>
            </w:r>
          </w:p>
        </w:tc>
      </w:tr>
      <w:tr w:rsidR="00271F37" w:rsidRPr="001A5542" w14:paraId="28050E66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BC6DBBF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381293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Соотношение политики и военной стратегии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E88EA72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55DCC4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C03362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4DED8E9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D246AF9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7484AC3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самостоятельная  работа, контрольная работа</w:t>
            </w:r>
          </w:p>
        </w:tc>
      </w:tr>
      <w:tr w:rsidR="00271F37" w:rsidRPr="001A5542" w14:paraId="32789616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CB103B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763181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Геополитика и военные аспекты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6360089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C2995D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63D2B4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D71FBC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1A1E311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EF3AA3" w14:textId="0C22E980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самостоятельна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я  работа, </w:t>
            </w:r>
          </w:p>
        </w:tc>
      </w:tr>
      <w:tr w:rsidR="00271F37" w:rsidRPr="001A5542" w14:paraId="2A790260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F6D3BA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8.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F4E98D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Система международных отношений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7D9643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D048C6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A728AC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B4C29E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D39E45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995A1F" w14:textId="3264828E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17751B7D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57406D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F696571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Ядерный фактор в военных стратегиях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F44876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A108F41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EB9483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FC42638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965895B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536146" w14:textId="54F15E1F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578020B5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F682803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B7703E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Ядерный фактор в международных отношениях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89A8A3A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B28CDF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6783CDB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B896037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268452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003AF3C" w14:textId="4AB4B19D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57848E51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7135B9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E81582A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Военно-политические блоки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616E102" w14:textId="36AF4240" w:rsidR="00271F37" w:rsidRPr="001A5542" w:rsidRDefault="001A5542" w:rsidP="002C11B6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C11B6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ABCEBE9" w14:textId="7A62F7C5" w:rsidR="00271F37" w:rsidRPr="001A5542" w:rsidRDefault="002C11B6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86812A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CCB594" w14:textId="23B372E1" w:rsidR="00271F37" w:rsidRPr="001A5542" w:rsidRDefault="001C4C25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09388C2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9A3A04" w14:textId="110EB286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27F6A782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6998CD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21FFCD3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Международные организации как факторы стабильности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093F897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63D972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A2C4CD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E1534E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FCD2E8F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AE3A99" w14:textId="7BE37406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0E9E7943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3ACE903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AFA34E9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Особенности военно-политической стратегии США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A8C8E71" w14:textId="53E525D7" w:rsidR="00271F37" w:rsidRPr="001A5542" w:rsidRDefault="001A5542" w:rsidP="009C5C94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9C5C94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3D5FE3" w14:textId="49719A19" w:rsidR="00271F37" w:rsidRPr="001A5542" w:rsidRDefault="009C5C94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1CE365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8B1BD1" w14:textId="00610AE2" w:rsidR="00271F37" w:rsidRPr="001A5542" w:rsidRDefault="009C5C94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E015883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EBC86F" w14:textId="5FE716F8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1EF57C77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FED937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14.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C3075C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Военно-политические стратегии непрямого действия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5384D1" w14:textId="4E6F72EE" w:rsidR="00271F37" w:rsidRPr="001A5542" w:rsidRDefault="001A5542" w:rsidP="002C11B6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C11B6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9B4EA11" w14:textId="20E71675" w:rsidR="00271F37" w:rsidRPr="001A5542" w:rsidRDefault="002C11B6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BD66DB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FCD5EC4" w14:textId="61B5FC65" w:rsidR="005F22B0" w:rsidRPr="001C4C25" w:rsidRDefault="001C4C25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C4C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89583C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8F61C93" w14:textId="3F690D9F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418F31AD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0F6DC0A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15.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B35E85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Региональные военно-политические конфликты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B862D82" w14:textId="003B89B0" w:rsidR="00271F37" w:rsidRPr="001A5542" w:rsidRDefault="001A5542" w:rsidP="002C11B6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C11B6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87E3DE" w14:textId="575DCE05" w:rsidR="00271F37" w:rsidRPr="001A5542" w:rsidRDefault="002C11B6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62C853A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B778152" w14:textId="2479608E" w:rsidR="00271F37" w:rsidRPr="001C4C25" w:rsidRDefault="001C4C25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C4C2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C1B1B4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9FDF741" w14:textId="3C3C6B52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592E624B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F06FB0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16.</w:t>
            </w: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247BC9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Особенности военно-политической стратегии России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389AF6E" w14:textId="77777777" w:rsidR="00271F37" w:rsidRPr="001A5542" w:rsidRDefault="001A5542">
            <w:pPr>
              <w:spacing w:after="0" w:line="256" w:lineRule="auto"/>
              <w:ind w:left="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14E194" w14:textId="77777777" w:rsidR="00271F37" w:rsidRPr="001A5542" w:rsidRDefault="001A5542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E8AC5C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95E67BA" w14:textId="77777777" w:rsidR="00271F37" w:rsidRPr="001A5542" w:rsidRDefault="001A5542">
            <w:pPr>
              <w:spacing w:after="0" w:line="256" w:lineRule="auto"/>
              <w:ind w:left="340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FCE903B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DAE1FF" w14:textId="74EE0B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Опрос, дискуссия, самостоятельная  работа, </w:t>
            </w:r>
          </w:p>
        </w:tc>
      </w:tr>
      <w:tr w:rsidR="00271F37" w:rsidRPr="001A5542" w14:paraId="654373AA" w14:textId="77777777" w:rsidTr="030B6542">
        <w:trPr>
          <w:trHeight w:val="1"/>
        </w:trPr>
        <w:tc>
          <w:tcPr>
            <w:tcW w:w="56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FC17F8B" w14:textId="77777777" w:rsidR="00271F37" w:rsidRPr="001A5542" w:rsidRDefault="00271F37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38C85A" w14:textId="77777777" w:rsidR="00271F37" w:rsidRPr="001A5542" w:rsidRDefault="001A5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D6AE906" w14:textId="77777777" w:rsidR="00271F37" w:rsidRPr="001A5542" w:rsidRDefault="001A5542">
            <w:pPr>
              <w:spacing w:after="0" w:line="256" w:lineRule="auto"/>
              <w:ind w:left="-71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AA84F4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68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210EED3" w14:textId="77777777" w:rsidR="00271F37" w:rsidRPr="001A5542" w:rsidRDefault="001A554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32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48D7E0" w14:textId="64719565" w:rsidR="00271F37" w:rsidRPr="001A5542" w:rsidRDefault="001A5542" w:rsidP="009C5C94">
            <w:pPr>
              <w:spacing w:after="0" w:line="256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="009C5C94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BB44D9" w14:textId="77777777" w:rsidR="00271F37" w:rsidRPr="001A5542" w:rsidRDefault="001A5542">
            <w:pPr>
              <w:spacing w:after="0" w:line="256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112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3D3C2F" w14:textId="2A033A71" w:rsidR="00271F37" w:rsidRPr="001A5542" w:rsidRDefault="030B6542">
            <w:pPr>
              <w:spacing w:after="0" w:line="256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19A7F051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271F37" w:rsidRPr="001A5542" w14:paraId="57820FA2" w14:textId="77777777" w:rsidTr="030B6542">
        <w:trPr>
          <w:trHeight w:val="1"/>
        </w:trPr>
        <w:tc>
          <w:tcPr>
            <w:tcW w:w="2974" w:type="dxa"/>
            <w:gridSpan w:val="2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A42353" w14:textId="77777777" w:rsidR="00271F37" w:rsidRPr="001A5542" w:rsidRDefault="001A554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CF700D" w14:textId="77777777" w:rsidR="00271F37" w:rsidRPr="001A5542" w:rsidRDefault="001A5542">
            <w:pPr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D124DB" w14:textId="77777777" w:rsidR="00271F37" w:rsidRPr="001A5542" w:rsidRDefault="001A554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38</w:t>
            </w:r>
          </w:p>
        </w:tc>
        <w:tc>
          <w:tcPr>
            <w:tcW w:w="738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089FD39" w14:textId="5117D22C" w:rsidR="00271F37" w:rsidRPr="001A5542" w:rsidRDefault="001A5542" w:rsidP="009C5C94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9C5C94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4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0B008B9" w14:textId="44899645" w:rsidR="00271F37" w:rsidRPr="001A5542" w:rsidRDefault="001A5542" w:rsidP="009C5C94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9C5C94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C1D538" w14:textId="77777777" w:rsidR="00271F37" w:rsidRPr="001A5542" w:rsidRDefault="001A5542">
            <w:pPr>
              <w:spacing w:after="0" w:line="360" w:lineRule="auto"/>
              <w:ind w:left="-108" w:firstLine="33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62</w:t>
            </w:r>
          </w:p>
        </w:tc>
        <w:tc>
          <w:tcPr>
            <w:tcW w:w="266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4F7224" w14:textId="77777777" w:rsidR="00271F37" w:rsidRPr="001A5542" w:rsidRDefault="00271F3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06FC195F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70C0"/>
          <w:sz w:val="32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 xml:space="preserve">5.3. </w:t>
      </w:r>
      <w:r w:rsidRPr="001A5542">
        <w:rPr>
          <w:rFonts w:ascii="Times New Roman" w:eastAsia="Times New Roman" w:hAnsi="Times New Roman" w:cs="Times New Roman"/>
          <w:b/>
          <w:color w:val="000000"/>
          <w:sz w:val="28"/>
        </w:rPr>
        <w:t>Содержание семинаров и практических занятий</w:t>
      </w:r>
    </w:p>
    <w:p w14:paraId="7B195E92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Таблица 5.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81"/>
        <w:gridCol w:w="5162"/>
        <w:gridCol w:w="1702"/>
      </w:tblGrid>
      <w:tr w:rsidR="00271F37" w:rsidRPr="001A5542" w14:paraId="5B1FBFD5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CE4C028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D66C28" w14:textId="77777777" w:rsidR="00271F37" w:rsidRPr="001A5542" w:rsidRDefault="001A554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C8FA12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271F37" w:rsidRPr="001A5542" w14:paraId="4944BF92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CFA1506" w14:textId="77777777" w:rsidR="00271F37" w:rsidRPr="001A5542" w:rsidRDefault="001A5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Военная сила в современном мировом порядке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2626E1F" w14:textId="635B0BD2" w:rsidR="00271F37" w:rsidRPr="001A5542" w:rsidRDefault="0922B84B" w:rsidP="030B6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этапы, цели, задачи, особенности и содержание процесса военно-политического сотрудничества в международных отношениях. Военный фактор в современных международных отношениях. Роль военной силы в условиях биполярной и многополярной системы. Понятие стратегической стабильности и «многоугольные</w:t>
            </w:r>
            <w:r w:rsidR="7D558B8C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конфигурации».</w:t>
            </w:r>
            <w:r w:rsidR="5512C591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30B6542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E70C5D6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расчетная работа с последующим анализом</w:t>
            </w:r>
          </w:p>
        </w:tc>
      </w:tr>
      <w:tr w:rsidR="00271F37" w:rsidRPr="001A5542" w14:paraId="6D11EC9E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5E5563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Национальная и международная безопасность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3464E75" w14:textId="271D365A" w:rsidR="00271F37" w:rsidRPr="001A5542" w:rsidRDefault="76799458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Объектное и субъектное понимание безопасности. Понятия национальная, государственная и международная безопасность.  Различие между «обороной» и «безопасностью». Терминологические разборы: «угроза», «вызов», «риск». Проблема устойчивости системы и дилемма «эгоистической» безопасности. Уровни угроз: индивидуальные, локальные, региональные, глобальные.</w:t>
            </w:r>
            <w:r w:rsidR="030B6542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30B6542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  <w:p w14:paraId="50F40DEB" w14:textId="77777777" w:rsidR="00271F37" w:rsidRPr="001A5542" w:rsidRDefault="00271F3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106BFB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расчетная работа с последующим анализом</w:t>
            </w:r>
          </w:p>
        </w:tc>
      </w:tr>
      <w:tr w:rsidR="00271F37" w:rsidRPr="001A5542" w14:paraId="15E21B4B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39A342F" w14:textId="77777777" w:rsidR="00271F37" w:rsidRPr="001A5542" w:rsidRDefault="001A5542">
            <w:pPr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Суверенитет и национальные интересы</w:t>
            </w:r>
          </w:p>
          <w:p w14:paraId="77A52294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4E3947" w14:textId="2A3AD4B3" w:rsidR="00271F37" w:rsidRPr="001A5542" w:rsidRDefault="1B5D5940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Концепция суверенитета К. Шмитта, «реальный суверенитет» А. Кокошина, «конец суверенитета»: транснациональные, межправительственные и наднациональные структуры. Национальные интересы: военные, политико-дипломатические, экономические, идеологические компоненты. </w:t>
            </w:r>
            <w:r w:rsidR="030B6542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4, 5, 6.1, 6.2, 9:1</w:t>
            </w:r>
          </w:p>
          <w:p w14:paraId="007DCDA8" w14:textId="77777777" w:rsidR="00271F37" w:rsidRPr="001A5542" w:rsidRDefault="00271F37">
            <w:pPr>
              <w:spacing w:after="120" w:line="240" w:lineRule="auto"/>
              <w:ind w:firstLine="3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AF376A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расчетная работа с последующим анализом</w:t>
            </w:r>
          </w:p>
        </w:tc>
      </w:tr>
      <w:tr w:rsidR="00271F37" w:rsidRPr="001A5542" w14:paraId="438D2322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8E333A" w14:textId="77777777" w:rsidR="00271F37" w:rsidRPr="001A5542" w:rsidRDefault="001A5542">
            <w:pPr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Конфликты и стратегии военных действий</w:t>
            </w:r>
          </w:p>
          <w:p w14:paraId="450EA2D7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7899E9" w14:textId="5AC3B5A1" w:rsidR="00271F37" w:rsidRPr="001A5542" w:rsidRDefault="5894BD31" w:rsidP="030B6542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различных стратегий ведения войны. Военные конфликты, стратегии «сокрушения» и «измора». Понятие «превентивные войны», «превентивных ударов». Тотальные и ограничительные войны. Концепция «современной войны» У. Кларка. </w:t>
            </w:r>
            <w:r w:rsidR="030B6542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4, 5, 6.1, 6.2, 9:1</w:t>
            </w:r>
          </w:p>
          <w:p w14:paraId="3DD355C9" w14:textId="77777777" w:rsidR="00271F37" w:rsidRPr="001A5542" w:rsidRDefault="00271F37">
            <w:pPr>
              <w:spacing w:after="120" w:line="240" w:lineRule="auto"/>
              <w:ind w:firstLine="3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EE3E5EA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расчетная работа с последующим анализом</w:t>
            </w:r>
          </w:p>
        </w:tc>
      </w:tr>
      <w:tr w:rsidR="00271F37" w:rsidRPr="001A5542" w14:paraId="355BBEBD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D476B9D" w14:textId="77777777" w:rsidR="00271F37" w:rsidRPr="001A5542" w:rsidRDefault="001A5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Истоки формирования 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военной политики</w:t>
            </w:r>
          </w:p>
          <w:p w14:paraId="1A81F0B1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D28E46" w14:textId="3E829FA6" w:rsidR="00271F37" w:rsidRPr="001A5542" w:rsidRDefault="52FF30B1" w:rsidP="030B6542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Исторические корни военно-политических стратегий: «Наука побеждать»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Сунь-цзы, «портовые» Афины и «сухопутная» Спарта по Фукидиду, расцвет и закат Римской империи, определение войны по Т.Гоббсу, формулы Клаузевица и Г.Леера. Наполеоновские и франко-прусские войны.</w:t>
            </w:r>
            <w:r w:rsidR="030B6542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30B6542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4, 5, 6.1, 6.2, 9:1</w:t>
            </w:r>
          </w:p>
          <w:p w14:paraId="717AAFBA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97991E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Опрос, дискуссия, 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расчетная работа с последующим анализом</w:t>
            </w:r>
          </w:p>
        </w:tc>
      </w:tr>
      <w:tr w:rsidR="00271F37" w:rsidRPr="001A5542" w14:paraId="6BBA0752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13664D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Соотношение политики и военной стратегии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1858C3" w14:textId="1364B6F9" w:rsidR="00271F37" w:rsidRPr="001A5542" w:rsidRDefault="593FA6C7" w:rsidP="030B6542">
            <w:pPr>
              <w:spacing w:after="12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государства как субъекта военной политики. «Треугольник» идеология-политика-военная стратегия. Приоритетность целей политической и военной стратегии. Доктрина Монро, военно-политические установки Советского Союза 20-30х годов. Доктрина Трумэна и план Маршалла. Рационализация военно-политических действий. </w:t>
            </w:r>
            <w:r w:rsidR="030B6542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4, 5, 6.1, 6.2, 9:1</w:t>
            </w:r>
          </w:p>
          <w:p w14:paraId="56EE48EE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406797E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Опрос, дискуссия, расчетная работа с последующим анализом</w:t>
            </w:r>
          </w:p>
        </w:tc>
      </w:tr>
      <w:tr w:rsidR="030B6542" w:rsidRPr="001A5542" w14:paraId="6569D793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B765C1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Геополитика и военные аспекты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830A71A" w14:textId="04BBAFD5" w:rsidR="7FB7FD3D" w:rsidRPr="001A5542" w:rsidRDefault="7FB7FD3D" w:rsidP="030B6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Военно-политические стратегии и их взаимосвязь с географическими факторами. Понятие «стратагемы». Концепции «Морского могущества» А. Мэхэна и «мировой сухопутный полюс-Хартленд» Д. Маккиндера. «Большая игра» между Великобританией и Российской империей. Противостояние СССР и США во второй половине ХХ века. Однополярный и многополярный мир. </w:t>
            </w:r>
            <w:r w:rsidR="55C067CF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68B6AC9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55079612" w14:textId="53DD80A7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7B9063F3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EBC936E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международных отношений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91A481" w14:textId="2CF05F8A" w:rsidR="304BDE9B" w:rsidRPr="001A5542" w:rsidRDefault="304BDE9B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формирования системы международных отношений. Ялтинско-постдамская биполярность. Военно-политические предпосылки «Холодной войны». «Холодная война» между СССР и США. Военно-политические причины и цели «разрядки» международной напряженности. Кризис и крушение разрядки. Советский проект «общеевропейского дома».</w:t>
            </w:r>
            <w:r w:rsidR="3AA4C0B5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Распад СССР и выстраивание новой системы коллективной безопасности.</w:t>
            </w:r>
          </w:p>
          <w:p w14:paraId="423944AF" w14:textId="42495F55" w:rsidR="13E1A1D7" w:rsidRPr="001A5542" w:rsidRDefault="13E1A1D7" w:rsidP="030B6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2411D9D9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27F308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4D740A32" w14:textId="5D98A853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060F3AAD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621693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Ядерный фактор в военных стратегиях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29B76A" w14:textId="1C716EC3" w:rsidR="73FAF91F" w:rsidRPr="001A5542" w:rsidRDefault="73FAF91F" w:rsidP="030B6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стратегической стабильности. Ядерная триада. Взаимосвязь элементов международной политики в отношении ЯО: ядерное распространение, сдерживание, контрраспространение, контрсдерживание. Основные тенденции в динамике изменения взглядов на роль и применение ядерного оружия в СССР (России) и США.  </w:t>
            </w:r>
            <w:r w:rsidR="0F58ACA7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Источники: </w:t>
            </w:r>
            <w:r w:rsidR="0F58ACA7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6E37726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Опрос, дискуссия, расчетная работа с последующим анализом</w:t>
            </w:r>
          </w:p>
          <w:p w14:paraId="3FE13CBA" w14:textId="6EF76913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477C7485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DA18927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Ядерный фактор в международных отношениях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17EC08" w14:textId="3CE648B6" w:rsidR="6EAB7018" w:rsidRPr="001A5542" w:rsidRDefault="6EAB7018" w:rsidP="030B6542">
            <w:pPr>
              <w:spacing w:after="0" w:line="240" w:lineRule="auto"/>
              <w:ind w:firstLine="710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«ядерных держав». Обретение ЯО странами Востока. Роль ООН в политике нераспространения ЯО, образование МАГАТЭ. Ядерное разоружение, коллективные ограничения - ДНЯО, договоры между СССР и США: ОСВ-1, ОСВ-2 и ПРО. Договоры между Россией и США: СНВ-I, II и III. </w:t>
            </w:r>
            <w:r w:rsidR="205DC9B2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2419ACE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D35937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4A188240" w14:textId="27169F7B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2792579A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60DDC3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Военно-политические блоки</w:t>
            </w: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F25F9A0" w14:textId="562E0E58" w:rsidR="66860359" w:rsidRPr="001A5542" w:rsidRDefault="66860359" w:rsidP="030B6542">
            <w:pPr>
              <w:spacing w:after="0" w:line="240" w:lineRule="auto"/>
              <w:ind w:firstLine="710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Североатлантический пакт и создание НАТО. Эволюция военно-стратегических концепций НАТО после окончания Холодной войны. Организация Варшавского договора. Военное сотрудничество России и НАТО, динамика развития отношений. Организации Договора о коллективной безопасности (ОДКБ).  </w:t>
            </w:r>
            <w:r w:rsidR="4B450DDA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19F9480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201C5EE3" w14:textId="5CCE781E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6EA96C80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43A120" w14:textId="77777777" w:rsidR="0B670A8A" w:rsidRPr="001A5542" w:rsidRDefault="0B670A8A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организации как факторы стабильности</w:t>
            </w:r>
          </w:p>
          <w:p w14:paraId="249025F9" w14:textId="1064FB4C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9E2B0D4" w14:textId="4BF4A99E" w:rsidR="5FD46212" w:rsidRPr="001A5542" w:rsidRDefault="5FD46212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международных организаций в предотвращении конфликтов. Классификация международных организаций.  Роль, задачи и структура ООН: Совет Безопасности, Генеральная Ассамблея, Международный суд ООН, Генеральный секретарь. </w:t>
            </w:r>
            <w:r w:rsidR="44A64E68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человека как инструмент внешней политики. Концепция «гуманитарной интервенции». </w:t>
            </w: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2B1913F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7B6D38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1AFD2062" w14:textId="760D4DC8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071D60B3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44F27FF" w14:textId="77777777" w:rsidR="3D3BE1D1" w:rsidRPr="001A5542" w:rsidRDefault="3D3BE1D1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военно-политической стратегии США</w:t>
            </w:r>
          </w:p>
          <w:p w14:paraId="1B97D3ED" w14:textId="72629A2C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27EBD9A" w14:textId="0F39A638" w:rsidR="245BAB86" w:rsidRPr="001A5542" w:rsidRDefault="245BAB86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Ретроспектива военной стратегии США в ХХ веке. Изменение стратегии национальной безопасности США в XXI веке. Военные стратегии обычной войны. Доктрина </w:t>
            </w:r>
            <w:r w:rsidR="41F9B198"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Буша</w:t>
            </w:r>
            <w:r w:rsidR="529D2BDE" w:rsidRPr="001A5542">
              <w:rPr>
                <w:rFonts w:ascii="Times New Roman" w:hAnsi="Times New Roman" w:cs="Times New Roman"/>
                <w:sz w:val="24"/>
                <w:szCs w:val="24"/>
              </w:rPr>
              <w:t>-младшего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Борьба с терроризмом. Военные конфликты с участием США в Югославии, Афганистане, Ираке, Ливии. </w:t>
            </w:r>
            <w:r w:rsidR="7D68CF57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военно-политические угрозы для США.</w:t>
            </w:r>
            <w:r w:rsidR="7D68CF57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23DCDA4F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F872E56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68353669" w14:textId="30F625B7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089C83F0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329E63" w14:textId="77777777" w:rsidR="09D2CFA1" w:rsidRPr="001A5542" w:rsidRDefault="09D2CFA1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Военно-политические стратегии непрямого действия</w:t>
            </w:r>
          </w:p>
          <w:p w14:paraId="40144E42" w14:textId="7A347C45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A9A347E" w14:textId="34833B57" w:rsidR="1C40136B" w:rsidRPr="001A5542" w:rsidRDefault="1C40136B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Смещение тенденций политических стратегий межгосударственного противоборства в невоенную сферу. Планирование и реализация государственных переворотов, революций, гражданских войн, военных переворотов и путчей. </w:t>
            </w:r>
            <w:r w:rsidR="4A876586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82D8B12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54A1BFF4" w14:textId="5FDD7075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6219C283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74B54D" w14:textId="77777777" w:rsidR="7EBEF3CF" w:rsidRPr="001A5542" w:rsidRDefault="7EBEF3CF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военно-политические конфликты</w:t>
            </w:r>
          </w:p>
          <w:p w14:paraId="6755854A" w14:textId="0262D012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EFD8C2" w14:textId="02EE1DCB" w:rsidR="575A7ECE" w:rsidRPr="001A5542" w:rsidRDefault="575A7ECE" w:rsidP="030B6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Военно-политические аспекты региональных конфликтов. Военные конфликты на постсоветском пространстве: Карабахский конфликт. Расклад сил на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Ближнем Востоке: противостояния Ирана, Израиля, Турции и арабских государств. Предпосылки и цели военных этно-политических конфликтов в Африке.</w:t>
            </w:r>
            <w:r w:rsidR="0C6F2FF9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4A164093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A86FF3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расчетная работа с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последующим анализом</w:t>
            </w:r>
          </w:p>
          <w:p w14:paraId="78D964E9" w14:textId="0FF5F5AD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30B6542" w:rsidRPr="001A5542" w14:paraId="1D79D4CD" w14:textId="77777777" w:rsidTr="030B6542">
        <w:trPr>
          <w:trHeight w:val="1"/>
        </w:trPr>
        <w:tc>
          <w:tcPr>
            <w:tcW w:w="248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D8B3FB" w14:textId="77777777" w:rsidR="72DFFB04" w:rsidRPr="001A5542" w:rsidRDefault="72DFFB04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военно-политической стратегии России</w:t>
            </w:r>
          </w:p>
          <w:p w14:paraId="2867F1BB" w14:textId="63746A2A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B61C16" w14:textId="4C000748" w:rsidR="2D6A3E6D" w:rsidRPr="001A5542" w:rsidRDefault="2D6A3E6D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Ретроспектива военной стратегии СССР и России в ХХ веке</w:t>
            </w: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Военная доктрина РФ</w:t>
            </w: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стратегических наступательных вооружений для обеспечения безопасности РФ. Угроза конфликта со стороны НАТО. История конфликта на Северном Кавказе,  вызовы на  Южном Кавказе: включение в расклад сил Ирана и Турции. Стратегические взаимоотношения России и Китая. </w:t>
            </w:r>
            <w:r w:rsidR="7B657AA0"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Источники: 8:1, 2, 3, 6.1, 6.2, 9:1</w:t>
            </w:r>
          </w:p>
        </w:tc>
        <w:tc>
          <w:tcPr>
            <w:tcW w:w="170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BC6332" w14:textId="77777777" w:rsidR="70A091C4" w:rsidRPr="001A5542" w:rsidRDefault="70A091C4" w:rsidP="030B6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расчетная работа с последующим анализом</w:t>
            </w:r>
          </w:p>
          <w:p w14:paraId="65D5923E" w14:textId="33EEBB6F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08EB2C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</w:rPr>
      </w:pPr>
    </w:p>
    <w:p w14:paraId="4095637A" w14:textId="77777777" w:rsidR="00271F37" w:rsidRPr="001A5542" w:rsidRDefault="001A554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color w:val="FF0000"/>
          <w:sz w:val="28"/>
        </w:rPr>
        <w:t xml:space="preserve"> </w:t>
      </w:r>
      <w:r w:rsidRPr="001A5542">
        <w:rPr>
          <w:rFonts w:ascii="Times New Roman" w:eastAsia="Times New Roman" w:hAnsi="Times New Roman" w:cs="Times New Roman"/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5803F212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5CD7E9E" w14:textId="77777777" w:rsidR="00271F37" w:rsidRPr="001A5542" w:rsidRDefault="001A5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Таблица 6.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9"/>
        <w:gridCol w:w="3849"/>
        <w:gridCol w:w="3017"/>
      </w:tblGrid>
      <w:tr w:rsidR="00271F37" w:rsidRPr="001A5542" w14:paraId="773FE8D3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EBFE20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5F6960E" w14:textId="77777777" w:rsidR="00271F37" w:rsidRPr="001A5542" w:rsidRDefault="001A554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93ADC7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271F37" w:rsidRPr="001A5542" w14:paraId="32F72B63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52547C" w14:textId="77777777" w:rsidR="00271F37" w:rsidRPr="001A5542" w:rsidRDefault="001A5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Военная сила в современном мировом порядке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E2DD96" w14:textId="46685457" w:rsidR="00271F37" w:rsidRPr="001A5542" w:rsidRDefault="3593DA5A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Военная политика государств. Взаимосвязь военной политики с процессами внутреннего развития и отношений с другими государствами.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6F2415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71F37" w:rsidRPr="001A5542" w14:paraId="698A2763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DDE032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Национальная и международная безопасность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003575" w14:textId="76257768" w:rsidR="00271F37" w:rsidRPr="001A5542" w:rsidRDefault="5BEF60EC" w:rsidP="030B6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вопроса безопасности по характеру угроз: военные, социальные, политические техногенные, экологические.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F829A1A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71F37" w:rsidRPr="001A5542" w14:paraId="5B199ADA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7357532" w14:textId="77777777" w:rsidR="00271F37" w:rsidRPr="001A5542" w:rsidRDefault="00271F37">
            <w:pPr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2A28369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Суверенитет и национальные 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интересы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11557C" w14:textId="5B8AAC94" w:rsidR="398CD1CE" w:rsidRPr="001A5542" w:rsidRDefault="398CD1CE" w:rsidP="030B6542">
            <w:pPr>
              <w:spacing w:after="12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Глобализация и национальный интерес, размывание содержания национальных интересов. Вопрос границы действий суверенного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государства.</w:t>
            </w:r>
          </w:p>
          <w:p w14:paraId="07F023C8" w14:textId="77777777" w:rsidR="00271F37" w:rsidRPr="001A5542" w:rsidRDefault="00271F37">
            <w:pPr>
              <w:spacing w:after="120" w:line="240" w:lineRule="auto"/>
              <w:ind w:firstLine="3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BA9CCB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тезисов ответа; составление ответов на контрольные вопросы; работа со словарями и справочниками</w:t>
            </w:r>
          </w:p>
        </w:tc>
      </w:tr>
      <w:tr w:rsidR="00271F37" w:rsidRPr="001A5542" w14:paraId="64919202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5DF1E79" w14:textId="77777777" w:rsidR="00271F37" w:rsidRPr="001A5542" w:rsidRDefault="001A5542">
            <w:pPr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lastRenderedPageBreak/>
              <w:t>Конфликты и стратегии военных действий</w:t>
            </w:r>
          </w:p>
          <w:p w14:paraId="4BDB5498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1CF47A0" w14:textId="1DAA058E" w:rsidR="6F91ECC2" w:rsidRPr="001A5542" w:rsidRDefault="6F91ECC2" w:rsidP="030B6542">
            <w:pPr>
              <w:spacing w:after="12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сил специальных операций в современных конфликтах. Средства военного, политического и информационного противоборства.</w:t>
            </w:r>
          </w:p>
          <w:p w14:paraId="2916C19D" w14:textId="77777777" w:rsidR="00271F37" w:rsidRPr="001A5542" w:rsidRDefault="00271F37">
            <w:pPr>
              <w:spacing w:after="120" w:line="240" w:lineRule="auto"/>
              <w:ind w:firstLine="3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118895" w14:textId="6D56C0E3" w:rsidR="00271F37" w:rsidRPr="001A5542" w:rsidRDefault="001A5542" w:rsidP="009C5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</w:t>
            </w:r>
          </w:p>
        </w:tc>
      </w:tr>
      <w:tr w:rsidR="00271F37" w:rsidRPr="001A5542" w14:paraId="27658E0A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F9DA619" w14:textId="77777777" w:rsidR="00271F37" w:rsidRPr="001A5542" w:rsidRDefault="001A554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Истоки формирования военной политики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091598" w14:textId="5193E009" w:rsidR="00271F37" w:rsidRPr="001A5542" w:rsidRDefault="511D9334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Национальные особенности военно-политических стратегий европейских государств в конце XIХ и начале ХХ вв: Англия, Франция, Германия. </w:t>
            </w:r>
            <w:r w:rsidR="030B6542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869460" w14:textId="77777777" w:rsidR="00271F37" w:rsidRPr="001A5542" w:rsidRDefault="00271F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9E594FA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71F37" w:rsidRPr="001A5542" w14:paraId="297785F0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035028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Соотношение политики и военной стратегии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0F039D8" w14:textId="4E863FBE" w:rsidR="2AFC6A35" w:rsidRPr="001A5542" w:rsidRDefault="2AFC6A35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идеологических факторов на военно-политические стратегии во второй половине ХХ века:  доктрина «неоглобализма</w:t>
            </w:r>
            <w:r w:rsidR="21DF9E34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» США</w:t>
            </w:r>
            <w:r w:rsidR="2A745C13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7F57B8" w14:textId="77777777" w:rsidR="00271F37" w:rsidRPr="001A5542" w:rsidRDefault="00271F3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D8016E" w14:textId="77777777" w:rsidR="00271F37" w:rsidRPr="001A5542" w:rsidRDefault="001A55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7C18049E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1A1463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Геополитика и военные аспекты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D2DAD9" w14:textId="6734408B" w:rsidR="2356CB22" w:rsidRPr="001A5542" w:rsidRDefault="2356CB22" w:rsidP="030B65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Текущие геополитические противостояния крупных держав. Анализ военных потенциалов. «Soft power» Китая против «кольца анаконды» США в XXI веке. </w:t>
            </w:r>
          </w:p>
          <w:p w14:paraId="337823D8" w14:textId="1C491CB2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EDD49C5" w14:textId="3CFB1BF3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269ADBA8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F147DFA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международных отношений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4A62B5" w14:textId="15DC1662" w:rsidR="6D88B1BD" w:rsidRPr="001A5542" w:rsidRDefault="6D88B1BD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третьего мира как объекты военно-политического воздействия. Распад СССР и выстраивание новой системы коллективной безопасности</w:t>
            </w:r>
            <w:r w:rsidR="678CAB6C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XXI </w:t>
            </w:r>
            <w:r w:rsidR="678CAB6C"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веке. 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7D3B6C" w14:textId="218B155E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контрольные вопросы; работа со словарями и справочниками</w:t>
            </w:r>
          </w:p>
        </w:tc>
      </w:tr>
      <w:tr w:rsidR="030B6542" w:rsidRPr="001A5542" w14:paraId="2E8BA562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EEB4A2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Ядерный фактор в военных стратегиях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E0F0E7" w14:textId="5A70ABC7" w:rsidR="3289289A" w:rsidRPr="001A5542" w:rsidRDefault="3289289A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 «гарантированного уничтожения». Концепция «управляемой эскалацией» и «победы» в войне с применением ЯО.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14B264" w14:textId="446BE4F5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0088F71B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56A1D68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Ядерный фактор в международных отношениях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AA9DF5F" w14:textId="233E1255" w:rsidR="550B6960" w:rsidRPr="001A5542" w:rsidRDefault="550B6960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Ядерный фактор на Ближнем Востоке: Израиль и ядерная программа Ирана. Ядерный фактор на Дальнем Востоке: Китай и КНДР.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2C5CFF6" w14:textId="52FE96B4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6C132481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3E87F65" w14:textId="77777777" w:rsidR="030B6542" w:rsidRPr="001A5542" w:rsidRDefault="030B6542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Военно-политические блоки</w:t>
            </w: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3D1AB7" w14:textId="62ADF489" w:rsidR="712E0DCB" w:rsidRPr="001A5542" w:rsidRDefault="712E0DCB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военно-политических союзов в Латинской Америке и в юго-восточной Азии. Межамериканский договор о взаимной помощи, Оборонное соглашение пяти держав (FPDA).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8F201BC" w14:textId="073E5A64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2F433FF5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F88B93" w14:textId="77777777" w:rsidR="1C1F11E4" w:rsidRPr="001A5542" w:rsidRDefault="1C1F11E4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организации как факторы стабильности</w:t>
            </w:r>
          </w:p>
          <w:p w14:paraId="1EBA1DFF" w14:textId="58D71533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FB338BE" w14:textId="1075318D" w:rsidR="681141CA" w:rsidRPr="001A5542" w:rsidRDefault="681141CA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организации и союзы: ОБСЕ, Лига арабских государств (ЛАГ), Африканский союз (АС), Ассоциация государств Юго-Восточной Азии (АСЕАН).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DC7E5B" w14:textId="4B98A52D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36B7CFBB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76597C7" w14:textId="77777777" w:rsidR="281FDB2D" w:rsidRPr="001A5542" w:rsidRDefault="281FDB2D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военно-политической стратегии США</w:t>
            </w:r>
          </w:p>
          <w:p w14:paraId="378A4E5E" w14:textId="515464DE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F234BDD" w14:textId="32798B6A" w:rsidR="1D995AFB" w:rsidRPr="001A5542" w:rsidRDefault="1D995AFB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военно-политические угрозы для США: КНДР, иранская ядерная программа, военно-морская мощь Китая.  </w:t>
            </w:r>
          </w:p>
          <w:p w14:paraId="4D783708" w14:textId="3F0AF776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AFDBA1" w14:textId="6E55E832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6EB9815E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29CD59" w14:textId="77777777" w:rsidR="19E72CA6" w:rsidRPr="001A5542" w:rsidRDefault="19E72CA6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Военно-политические стратегии непрямого действия</w:t>
            </w:r>
          </w:p>
          <w:p w14:paraId="240A5C68" w14:textId="6EC79FE7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365DA4D" w14:textId="1D49BF54" w:rsidR="758E410E" w:rsidRPr="001A5542" w:rsidRDefault="758E410E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Неправительственные организации как инструменты «мягкой силы» и военных разведок: «Врачи без границ», «Репортеры без границ», «Белые каски» в Сирии.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A41CFEC" w14:textId="1C197942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40DFD641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477977" w14:textId="77777777" w:rsidR="183312BF" w:rsidRPr="001A5542" w:rsidRDefault="183312BF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военно-политические конфликты</w:t>
            </w:r>
          </w:p>
          <w:p w14:paraId="7ED21A7D" w14:textId="20218DED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5EED05" w14:textId="01346F2A" w:rsidR="1D658D73" w:rsidRPr="001A5542" w:rsidRDefault="1D658D73" w:rsidP="030B654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военно-политические стратегии Индии, Китая, Японии в XXI </w:t>
            </w:r>
            <w:r w:rsidR="00C32C1C" w:rsidRPr="001A5542">
              <w:rPr>
                <w:rFonts w:ascii="Times New Roman" w:hAnsi="Times New Roman" w:cs="Times New Roman"/>
                <w:sz w:val="24"/>
                <w:szCs w:val="24"/>
              </w:rPr>
              <w:t>веке:</w:t>
            </w:r>
            <w:r w:rsidR="00C32C1C" w:rsidRPr="001A5542">
              <w:rPr>
                <w:rFonts w:ascii="Times New Roman" w:eastAsia="Segoe UI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="00C32C1C" w:rsidRPr="001A5542">
              <w:rPr>
                <w:rFonts w:ascii="Times New Roman" w:hAnsi="Times New Roman" w:cs="Times New Roman"/>
                <w:sz w:val="24"/>
                <w:szCs w:val="24"/>
              </w:rPr>
              <w:t>Взаимоотношения</w:t>
            </w:r>
            <w:r w:rsidR="6E28330B"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с соседями</w:t>
            </w:r>
            <w:r w:rsidR="7419050C"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, военно-морской потенциал. 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C026904" w14:textId="719DECAA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30B6542" w:rsidRPr="001A5542" w14:paraId="579085CA" w14:textId="77777777" w:rsidTr="030B6542">
        <w:trPr>
          <w:trHeight w:val="1"/>
        </w:trPr>
        <w:tc>
          <w:tcPr>
            <w:tcW w:w="247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5B4F33D" w14:textId="77777777" w:rsidR="5405E055" w:rsidRPr="001A5542" w:rsidRDefault="5405E055" w:rsidP="030B6542">
            <w:pPr>
              <w:spacing w:after="0" w:line="256" w:lineRule="auto"/>
              <w:ind w:left="-71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военно-политической стратегии России</w:t>
            </w:r>
          </w:p>
          <w:p w14:paraId="2EE5ADBC" w14:textId="68EAE636" w:rsidR="030B6542" w:rsidRPr="001A5542" w:rsidRDefault="030B6542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24E75A" w14:textId="68C7FF26" w:rsidR="3B90B2C5" w:rsidRPr="001A5542" w:rsidRDefault="3B90B2C5" w:rsidP="030B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Стратегические взаимоотношения России и Китая. Вызовы будущего: на море, в космосе, в киберпространстве</w:t>
            </w:r>
          </w:p>
        </w:tc>
        <w:tc>
          <w:tcPr>
            <w:tcW w:w="3017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4D0B57" w14:textId="3DA9FE30" w:rsidR="3D215A0C" w:rsidRPr="001A5542" w:rsidRDefault="3D215A0C" w:rsidP="030B654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54738AF4" w14:textId="77777777" w:rsidR="00271F37" w:rsidRPr="001A5542" w:rsidRDefault="00271F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8C51583" w14:textId="77777777" w:rsidR="00271F37" w:rsidRPr="001A5542" w:rsidRDefault="001A554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 xml:space="preserve">6.2. Перечень вопросов, заданий, тем для подготовки к текущему контролю </w:t>
      </w:r>
    </w:p>
    <w:p w14:paraId="46ABBD8F" w14:textId="77777777" w:rsidR="00271F37" w:rsidRPr="001A5542" w:rsidRDefault="001A55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ab/>
      </w:r>
    </w:p>
    <w:p w14:paraId="22397F10" w14:textId="4B8C0022" w:rsidR="00271F37" w:rsidRPr="001A5542" w:rsidRDefault="001A5542" w:rsidP="030B65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5542">
        <w:rPr>
          <w:rFonts w:ascii="Times New Roman" w:eastAsia="Times New Roman" w:hAnsi="Times New Roman" w:cs="Times New Roman"/>
          <w:sz w:val="28"/>
        </w:rPr>
        <w:tab/>
      </w:r>
      <w:r w:rsidR="030B6542"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Примерная тематика </w:t>
      </w:r>
      <w:r w:rsidR="13C58C0F"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>эссе</w:t>
      </w:r>
    </w:p>
    <w:p w14:paraId="06BBA33E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7446344" w14:textId="3E661C7C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Влияние глобализации на военно-политические коалиции.</w:t>
      </w:r>
    </w:p>
    <w:p w14:paraId="2729E5AC" w14:textId="2A33142A" w:rsidR="00271F37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Может ли национальная безопасность быть сосредоточена в пределах государственных границ?</w:t>
      </w:r>
    </w:p>
    <w:p w14:paraId="20983202" w14:textId="190CD998" w:rsidR="00271F37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Перспективы развития иранской ядерной программы.</w:t>
      </w:r>
    </w:p>
    <w:p w14:paraId="464FCBC1" w14:textId="202CB8CC" w:rsidR="00271F37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lastRenderedPageBreak/>
        <w:t>Причины перехода от временных военных союзов к постоянным военно-политическим организациям.</w:t>
      </w:r>
    </w:p>
    <w:p w14:paraId="22166CC8" w14:textId="60803311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НКО как инструменты «мягкой силы» в военно-политическом анализе.</w:t>
      </w:r>
    </w:p>
    <w:p w14:paraId="64A81BC9" w14:textId="1B447E6F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Раскройте важность инициатив по сокращению тактического ядерного оружия  в начале 1990-х годов.</w:t>
      </w:r>
    </w:p>
    <w:p w14:paraId="349A8AE3" w14:textId="3649A4D0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Геополитические перспективы региональных военно-политических организаций.  </w:t>
      </w:r>
    </w:p>
    <w:p w14:paraId="4C62417D" w14:textId="25980D6F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Проанализируйте причины по какой Советский Союз отклонил план «Открытого неба» в 1950-е.</w:t>
      </w:r>
    </w:p>
    <w:p w14:paraId="2E0EF022" w14:textId="3C42F1E9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Военно-политическая стратегия Китая в отношении Японии. </w:t>
      </w:r>
    </w:p>
    <w:p w14:paraId="40198CE6" w14:textId="271EB56E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Сравните и дайте оценку понятиям «угроза», «вызов», «риск».</w:t>
      </w:r>
    </w:p>
    <w:p w14:paraId="3796B0FE" w14:textId="48D24626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Оборонное соглашение пяти держав как противовес усилению Китая. </w:t>
      </w:r>
    </w:p>
    <w:p w14:paraId="0C6A5469" w14:textId="378D94FD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Соотношение военно-политических и экономических аспектов международной безопасности.</w:t>
      </w:r>
    </w:p>
    <w:p w14:paraId="0F3AC66F" w14:textId="32C198CE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Проанализируйте потен</w:t>
      </w:r>
      <w:r w:rsidR="57787EED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циальный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конфликт</w:t>
      </w:r>
      <w:r w:rsidR="529C29BB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Израилем и Ираном. </w:t>
      </w:r>
    </w:p>
    <w:p w14:paraId="7E7F028E" w14:textId="7C51A170" w:rsidR="265B9D11" w:rsidRPr="001A5542" w:rsidRDefault="265B9D11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Причины интернационализации внутригосударственных конфликтов.</w:t>
      </w:r>
    </w:p>
    <w:p w14:paraId="6507A72D" w14:textId="59ABBC73" w:rsidR="53CF4E84" w:rsidRPr="001A5542" w:rsidRDefault="53CF4E84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Возможна ли «победа» в ядерной войне? </w:t>
      </w:r>
    </w:p>
    <w:p w14:paraId="18EA1F59" w14:textId="7F0CF506" w:rsidR="53CF4E84" w:rsidRPr="001A5542" w:rsidRDefault="53CF4E84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4BB3B669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трансформируется понятия </w:t>
      </w:r>
      <w:r w:rsidR="4BB3B669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«сила» в условиях глобализации?</w:t>
      </w:r>
    </w:p>
    <w:p w14:paraId="588A7B88" w14:textId="19CC1F38" w:rsidR="2DAE2585" w:rsidRPr="001A5542" w:rsidRDefault="2DAE2585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</w:t>
      </w:r>
      <w:r w:rsidR="4BB3B669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Актуал</w:t>
      </w:r>
      <w:r w:rsidR="742EB18E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ен</w:t>
      </w:r>
      <w:r w:rsidR="4BB3B669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ли сегодня геополитический анализ в парадигме противостояния </w:t>
      </w:r>
      <w:r w:rsidR="4BB3B669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«суши» и «</w:t>
      </w:r>
      <w:r w:rsidR="2536AB59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моря</w:t>
      </w:r>
      <w:r w:rsidR="4BB3B669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70D2556B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88BA1E8" w14:textId="62E2F475" w:rsidR="0BC3B940" w:rsidRPr="001A5542" w:rsidRDefault="0BC3B940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Проблемы контроля над нестратегическим ядерным оружием.</w:t>
      </w:r>
    </w:p>
    <w:p w14:paraId="76939738" w14:textId="0A90BA37" w:rsidR="0BC3B940" w:rsidRPr="001A5542" w:rsidRDefault="0BC3B940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Проанализируйте использование ЧВК в современных военных конфликтах. </w:t>
      </w:r>
    </w:p>
    <w:p w14:paraId="203F5913" w14:textId="5C1128DC" w:rsidR="07095545" w:rsidRPr="001A5542" w:rsidRDefault="07095545" w:rsidP="030B65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BC3B940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Будущее ООН: останется организация ведущим мировым арбитром в системе международных отношений?  </w:t>
      </w:r>
    </w:p>
    <w:p w14:paraId="4C4CEA3D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FF0000"/>
          <w:sz w:val="28"/>
        </w:rPr>
      </w:pPr>
    </w:p>
    <w:p w14:paraId="519E9B9C" w14:textId="77777777" w:rsidR="00271F37" w:rsidRPr="001A5542" w:rsidRDefault="030B654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4F17F5E6" w14:textId="26954BE6" w:rsidR="030B6542" w:rsidRPr="001A5542" w:rsidRDefault="030B6542" w:rsidP="030B654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5F7B9E" w14:textId="1A88717A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Сравнительный анализ военно-политических стратегий России и США.</w:t>
      </w:r>
    </w:p>
    <w:p w14:paraId="5B06CA80" w14:textId="196B0658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Сравнительный анализ военно-политических стратегий </w:t>
      </w:r>
      <w:r w:rsidR="65370560" w:rsidRPr="001A5542">
        <w:rPr>
          <w:rFonts w:ascii="Times New Roman" w:hAnsi="Times New Roman" w:cs="Times New Roman"/>
          <w:sz w:val="28"/>
          <w:szCs w:val="28"/>
        </w:rPr>
        <w:t>Японии</w:t>
      </w:r>
      <w:r w:rsidRPr="001A5542">
        <w:rPr>
          <w:rFonts w:ascii="Times New Roman" w:hAnsi="Times New Roman" w:cs="Times New Roman"/>
          <w:sz w:val="28"/>
          <w:szCs w:val="28"/>
        </w:rPr>
        <w:t xml:space="preserve"> и Китая.</w:t>
      </w:r>
    </w:p>
    <w:p w14:paraId="2104868E" w14:textId="2F59C582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Сравнительный анализ военно-политических стратегий НАТО и ОДКБ.</w:t>
      </w:r>
    </w:p>
    <w:p w14:paraId="011572C0" w14:textId="7483C777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Сравнительный анализ военно-политических стратегий </w:t>
      </w:r>
      <w:r w:rsidR="0EF325AF" w:rsidRPr="001A5542">
        <w:rPr>
          <w:rFonts w:ascii="Times New Roman" w:hAnsi="Times New Roman" w:cs="Times New Roman"/>
          <w:sz w:val="28"/>
          <w:szCs w:val="28"/>
        </w:rPr>
        <w:t>Саудовской Аравии и Йемена</w:t>
      </w:r>
      <w:r w:rsidRPr="001A55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4964DB" w14:textId="68881F5E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Сравнительный анализ военно-политических стратегий Франции и Великобритании. </w:t>
      </w:r>
    </w:p>
    <w:p w14:paraId="3C9A0103" w14:textId="5A29DA1B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Сравнительный анализ военно-политических стратегий Ирана и И</w:t>
      </w:r>
      <w:r w:rsidR="180B8F6E" w:rsidRPr="001A5542">
        <w:rPr>
          <w:rFonts w:ascii="Times New Roman" w:hAnsi="Times New Roman" w:cs="Times New Roman"/>
          <w:sz w:val="28"/>
          <w:szCs w:val="28"/>
        </w:rPr>
        <w:t>рака</w:t>
      </w:r>
      <w:r w:rsidRPr="001A55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538B05" w14:textId="11899F74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Сравнительный анализ военно-политических стратегий Индии и Пакистана. </w:t>
      </w:r>
    </w:p>
    <w:p w14:paraId="7F401719" w14:textId="6D14C000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Сравнительный анализ военно-политических стратегий Армении и Азербайджана. </w:t>
      </w:r>
    </w:p>
    <w:p w14:paraId="0C1E0617" w14:textId="51C91E75" w:rsidR="2DB555E3" w:rsidRPr="001A5542" w:rsidRDefault="2DB555E3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Сравнительный анализ военно-политических стратегий Турции и </w:t>
      </w:r>
      <w:r w:rsidR="3808663C" w:rsidRPr="001A5542">
        <w:rPr>
          <w:rFonts w:ascii="Times New Roman" w:hAnsi="Times New Roman" w:cs="Times New Roman"/>
          <w:sz w:val="28"/>
          <w:szCs w:val="28"/>
        </w:rPr>
        <w:t>Греции</w:t>
      </w:r>
      <w:r w:rsidRPr="001A55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CD23D6" w14:textId="34505035" w:rsidR="121777C8" w:rsidRPr="001A5542" w:rsidRDefault="121777C8" w:rsidP="030B654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</w:t>
      </w:r>
      <w:r w:rsidR="2DB555E3" w:rsidRPr="001A5542">
        <w:rPr>
          <w:rFonts w:ascii="Times New Roman" w:hAnsi="Times New Roman" w:cs="Times New Roman"/>
          <w:sz w:val="28"/>
          <w:szCs w:val="28"/>
        </w:rPr>
        <w:t xml:space="preserve">Сравнительный анализ военно-политических стратегий </w:t>
      </w:r>
      <w:r w:rsidR="5564BB35" w:rsidRPr="001A5542">
        <w:rPr>
          <w:rFonts w:ascii="Times New Roman" w:hAnsi="Times New Roman" w:cs="Times New Roman"/>
          <w:sz w:val="28"/>
          <w:szCs w:val="28"/>
        </w:rPr>
        <w:t xml:space="preserve">Афганистана и Таджикистана. </w:t>
      </w:r>
    </w:p>
    <w:p w14:paraId="38C1F859" w14:textId="77777777" w:rsidR="00271F37" w:rsidRPr="001A5542" w:rsidRDefault="00271F3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</w:rPr>
      </w:pPr>
    </w:p>
    <w:p w14:paraId="3F9E993D" w14:textId="77777777" w:rsidR="00271F37" w:rsidRPr="001A5542" w:rsidRDefault="030B6542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55AF4840" w14:textId="511F2F49" w:rsidR="030B6542" w:rsidRPr="001A5542" w:rsidRDefault="030B6542" w:rsidP="030B6542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E9A82D" w14:textId="0009FCC9" w:rsidR="4AC48F3F" w:rsidRPr="001A5542" w:rsidRDefault="4AC48F3F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ведения информационной войны.</w:t>
      </w:r>
    </w:p>
    <w:p w14:paraId="64700F55" w14:textId="67DB3155" w:rsidR="61652E09" w:rsidRPr="001A5542" w:rsidRDefault="61652E09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Виды оружия массового поражения.</w:t>
      </w:r>
    </w:p>
    <w:p w14:paraId="4D03D8A1" w14:textId="0B747460" w:rsidR="61652E09" w:rsidRPr="001A5542" w:rsidRDefault="61652E09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Отечественная военная мысль о войне и политике.</w:t>
      </w:r>
    </w:p>
    <w:p w14:paraId="5514BD62" w14:textId="28FA8A05" w:rsidR="61652E09" w:rsidRPr="001A5542" w:rsidRDefault="61652E09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ПРО и стратегической стабильность в мире.</w:t>
      </w:r>
    </w:p>
    <w:p w14:paraId="72347C19" w14:textId="530C3212" w:rsidR="61652E09" w:rsidRPr="001A5542" w:rsidRDefault="61652E09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Потенциальные новые ядерные державы и будущие ядерные конфликты.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4C93E9B" w14:textId="585B4C3A" w:rsidR="72A4C283" w:rsidRPr="001A5542" w:rsidRDefault="72A4C28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Атомный проект» СССР и ликвидация атомной монополии США.</w:t>
      </w:r>
    </w:p>
    <w:p w14:paraId="4DCEEB82" w14:textId="0A55A52E" w:rsidR="72A4C283" w:rsidRPr="001A5542" w:rsidRDefault="72A4C28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Московский договор от 1963 года.</w:t>
      </w:r>
    </w:p>
    <w:p w14:paraId="0BA955A2" w14:textId="3DBE208E" w:rsidR="72A4C283" w:rsidRPr="001A5542" w:rsidRDefault="72A4C28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Шанхайская декларация.</w:t>
      </w:r>
    </w:p>
    <w:p w14:paraId="629ED32C" w14:textId="2C34C8D9" w:rsidR="72A4C283" w:rsidRPr="001A5542" w:rsidRDefault="72A4C28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Segoe UI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Конвенция о запрещении разработки, производства, накопления и применения химического </w:t>
      </w:r>
      <w:r w:rsidR="00C32C1C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ружия.</w:t>
      </w:r>
    </w:p>
    <w:p w14:paraId="3FDDCF51" w14:textId="4F3CCB12" w:rsidR="72A4C283" w:rsidRPr="001A5542" w:rsidRDefault="72A4C28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Классификация средств доставки оружия массового поражения.</w:t>
      </w:r>
    </w:p>
    <w:p w14:paraId="717EDE1E" w14:textId="45DE034A" w:rsidR="72A4C283" w:rsidRPr="001A5542" w:rsidRDefault="72A4C28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49A057A3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Окинавская хартия об использовании информационных технологий. </w:t>
      </w:r>
    </w:p>
    <w:p w14:paraId="590361A2" w14:textId="1B59E3E0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применения ДОВСЕ и проблема «фланговых ограничений». </w:t>
      </w:r>
    </w:p>
    <w:p w14:paraId="22309000" w14:textId="304A3E96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 о предотвращении инцидентов в открытом море и воздушном пространстве над ним от 1972 года.</w:t>
      </w:r>
    </w:p>
    <w:p w14:paraId="4B0D208F" w14:textId="2F90AA3F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Деятельность Организации по запрещению химического оружия.</w:t>
      </w:r>
    </w:p>
    <w:p w14:paraId="577C04EE" w14:textId="5438F8DD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Проанализируйте и дайте характеристику «Плану Баруха». </w:t>
      </w:r>
    </w:p>
    <w:p w14:paraId="4A5A2058" w14:textId="13CFC8D4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Меры о</w:t>
      </w:r>
      <w:r w:rsidR="00C32C1C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гр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аничения военно-морской деятельности. </w:t>
      </w:r>
    </w:p>
    <w:p w14:paraId="799F24FB" w14:textId="4A6AA314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 ПРО от 1972 года как этап политики «разрядки».</w:t>
      </w:r>
    </w:p>
    <w:p w14:paraId="12DD56B4" w14:textId="04C37FA8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Проанализируйте ограниченность Женевского протокола от 1925 года.</w:t>
      </w:r>
    </w:p>
    <w:p w14:paraId="58115F81" w14:textId="25989788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Конвенции о запрещении разработки, производства и накопления запасов бактериологического и токсинного оружия.</w:t>
      </w:r>
    </w:p>
    <w:p w14:paraId="5B864171" w14:textId="25581D32" w:rsidR="49A057A3" w:rsidRPr="001A5542" w:rsidRDefault="49A057A3" w:rsidP="030B654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 Цветные рево</w:t>
      </w:r>
      <w:r w:rsidR="00C32C1C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юции » как инструмент непрямых военных стратегий. </w:t>
      </w:r>
    </w:p>
    <w:p w14:paraId="1A549F79" w14:textId="709586A7" w:rsidR="030B6542" w:rsidRPr="001A5542" w:rsidRDefault="030B6542" w:rsidP="030B6542">
      <w:pPr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3E00C2" w14:textId="50F64D27" w:rsidR="030B6542" w:rsidRPr="001A5542" w:rsidRDefault="030B6542" w:rsidP="030B6542">
      <w:pPr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625141" w14:textId="7C4E057B" w:rsidR="38DDEC8F" w:rsidRPr="001A5542" w:rsidRDefault="38DDEC8F" w:rsidP="030B6542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7C0C651" w14:textId="254BED07" w:rsidR="00271F37" w:rsidRDefault="00271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CD0E574" w14:textId="77777777" w:rsidR="0053524A" w:rsidRPr="001A5542" w:rsidRDefault="005352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98196EC" w14:textId="77777777" w:rsidR="00271F37" w:rsidRPr="001A5542" w:rsidRDefault="001A554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308D56CC" w14:textId="77777777" w:rsidR="00271F37" w:rsidRPr="001A5542" w:rsidRDefault="00271F3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96ADB40" w14:textId="77777777" w:rsidR="00271F37" w:rsidRPr="001A5542" w:rsidRDefault="001A554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A554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1A5542">
        <w:rPr>
          <w:rFonts w:ascii="Times New Roman" w:eastAsia="Times New Roman" w:hAnsi="Times New Roman" w:cs="Times New Roman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97E50C6" w14:textId="77777777" w:rsidR="00271F37" w:rsidRPr="001A5542" w:rsidRDefault="00271F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C7618EE" w14:textId="77777777" w:rsidR="00271F37" w:rsidRPr="001A5542" w:rsidRDefault="001A5542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B04FA47" w14:textId="77777777" w:rsidR="00271F37" w:rsidRPr="001A5542" w:rsidRDefault="00271F37">
      <w:pPr>
        <w:spacing w:after="0" w:line="240" w:lineRule="auto"/>
        <w:ind w:left="450" w:firstLine="258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C014F6C" w14:textId="77777777" w:rsidR="00271F37" w:rsidRPr="001A5542" w:rsidRDefault="030B6542">
      <w:pPr>
        <w:spacing w:after="0" w:line="240" w:lineRule="auto"/>
        <w:ind w:left="450" w:firstLine="258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зачету </w:t>
      </w:r>
    </w:p>
    <w:p w14:paraId="76C6DEF4" w14:textId="77035EDF" w:rsidR="00271F37" w:rsidRPr="001A5542" w:rsidRDefault="00271F37" w:rsidP="030B6542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B8B469E" w14:textId="1A3DD6A5" w:rsidR="00271F37" w:rsidRPr="001A5542" w:rsidRDefault="4A8FAF00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Понятие «ядерное сдерживание».</w:t>
      </w:r>
    </w:p>
    <w:p w14:paraId="526ABC54" w14:textId="4C72AD9D" w:rsidR="00271F37" w:rsidRPr="001A5542" w:rsidRDefault="4A8FAF00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Может ли война быть средством достижения политических целей? </w:t>
      </w:r>
    </w:p>
    <w:p w14:paraId="038CE8D2" w14:textId="572CE501" w:rsidR="00271F37" w:rsidRPr="001A5542" w:rsidRDefault="4A8FAF00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Отличие разоружения от контроля над вооружениями. </w:t>
      </w:r>
    </w:p>
    <w:p w14:paraId="16B46AA0" w14:textId="543C5216" w:rsidR="00271F37" w:rsidRPr="001A5542" w:rsidRDefault="3CDC1A34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Назовите зоны и пространства, свободные от ядерного оружия. </w:t>
      </w:r>
    </w:p>
    <w:p w14:paraId="5BB9BD80" w14:textId="79355ED3" w:rsidR="00271F37" w:rsidRPr="001A5542" w:rsidRDefault="3CDC1A34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Назовите основные положения Договора РСМД от 1987 года.  </w:t>
      </w:r>
    </w:p>
    <w:p w14:paraId="2C394572" w14:textId="0EB3884D" w:rsidR="00271F37" w:rsidRPr="001A5542" w:rsidRDefault="3CDC1A34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Охарактеризуйте основные положения Соглашения по адаптации ДОВСЕ.</w:t>
      </w:r>
    </w:p>
    <w:p w14:paraId="2EE54BCA" w14:textId="350AF776" w:rsidR="00271F37" w:rsidRPr="001A5542" w:rsidRDefault="3CDC1A34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Назовите основные методы верификации соглашений по контролю над вооружениями.</w:t>
      </w:r>
    </w:p>
    <w:p w14:paraId="24380723" w14:textId="15108BE3" w:rsidR="00271F37" w:rsidRPr="001A5542" w:rsidRDefault="793DE13F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Правовое оформление военных союзов. </w:t>
      </w:r>
    </w:p>
    <w:p w14:paraId="32231A14" w14:textId="0A9FDB9F" w:rsidR="00271F37" w:rsidRPr="001A5542" w:rsidRDefault="793DE13F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</w:t>
      </w: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 ООН об ответственности за поддержание международного мира и безопасности. </w:t>
      </w:r>
    </w:p>
    <w:p w14:paraId="4DD33962" w14:textId="79650C57" w:rsidR="00271F37" w:rsidRPr="001A5542" w:rsidRDefault="793DE13F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Роль информации в вооруженной борьбе в XXI веке. </w:t>
      </w:r>
    </w:p>
    <w:p w14:paraId="0082A765" w14:textId="0DB98DC2" w:rsidR="00271F37" w:rsidRPr="001A5542" w:rsidRDefault="0C351386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793DE13F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Концепция «гуманит</w:t>
      </w:r>
      <w:r w:rsidR="00C32C1C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ар</w:t>
      </w:r>
      <w:r w:rsidR="793DE13F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ной интервенции».</w:t>
      </w:r>
    </w:p>
    <w:p w14:paraId="23BBB418" w14:textId="12E78E16" w:rsidR="00271F37" w:rsidRPr="001A5542" w:rsidRDefault="793DE13F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Ядерное оружие и революция в военном деле.</w:t>
      </w:r>
    </w:p>
    <w:p w14:paraId="596397AD" w14:textId="6958EC4A" w:rsidR="00271F37" w:rsidRPr="001A5542" w:rsidRDefault="793DE13F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«Война с терроризмом» и контроль за ядерным оружием. </w:t>
      </w:r>
    </w:p>
    <w:p w14:paraId="41CC6647" w14:textId="2140D690" w:rsidR="00271F37" w:rsidRPr="001A5542" w:rsidRDefault="4C47923E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</w:t>
      </w:r>
      <w:r w:rsidR="793DE13F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793DE13F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Ядерная энергетика и проблемы нераспространения ядерного оружия. </w:t>
      </w:r>
    </w:p>
    <w:p w14:paraId="4027F609" w14:textId="6569876C" w:rsidR="00271F37" w:rsidRPr="001A5542" w:rsidRDefault="793DE13F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Конференции по разоружению как переговорный механизм. </w:t>
      </w:r>
    </w:p>
    <w:p w14:paraId="6C5178F1" w14:textId="22800121" w:rsidR="00271F37" w:rsidRPr="001A5542" w:rsidRDefault="351E57BA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Сокращение стратегических наступательных воор</w:t>
      </w:r>
      <w:r w:rsidR="00C32C1C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у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жений в советско-американских отношениях. </w:t>
      </w:r>
    </w:p>
    <w:p w14:paraId="2E67840B" w14:textId="23B80490" w:rsidR="00271F37" w:rsidRPr="001A5542" w:rsidRDefault="351E57BA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lastRenderedPageBreak/>
        <w:t xml:space="preserve"> Сокращение стратегических наступательных воор</w:t>
      </w:r>
      <w:r w:rsidR="00C32C1C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у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жений в российско-американских отношениях.</w:t>
      </w:r>
    </w:p>
    <w:p w14:paraId="398560E1" w14:textId="5B896719" w:rsidR="00271F37" w:rsidRPr="001A5542" w:rsidRDefault="351E57BA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Режим контроля за распространением ракетных технологий. </w:t>
      </w:r>
    </w:p>
    <w:p w14:paraId="582F274A" w14:textId="1A5D591B" w:rsidR="00271F37" w:rsidRPr="001A5542" w:rsidRDefault="351E57BA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Договор об обычных вооруженных силах в Европе от 1990 года. </w:t>
      </w:r>
    </w:p>
    <w:p w14:paraId="4D1E3764" w14:textId="63C97CA0" w:rsidR="00271F37" w:rsidRPr="001A5542" w:rsidRDefault="351E57BA" w:rsidP="030B6542">
      <w:pPr>
        <w:pStyle w:val="a3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</w:t>
      </w:r>
      <w:r w:rsidR="56511237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Д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еятельност</w:t>
      </w:r>
      <w:r w:rsidR="50970CDE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>ь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 ОБСЕ</w:t>
      </w:r>
      <w:r w:rsidR="3A70A016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пример миротворческой стратегии европейских государств</w:t>
      </w:r>
      <w:r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. </w:t>
      </w:r>
    </w:p>
    <w:p w14:paraId="29138A29" w14:textId="5B9D62AA" w:rsidR="00271F37" w:rsidRPr="001A5542" w:rsidRDefault="00271F37" w:rsidP="030B654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12211BEB" w14:textId="1405166F" w:rsidR="00271F37" w:rsidRPr="001A5542" w:rsidRDefault="3627B6F2" w:rsidP="030B6542">
      <w:pPr>
        <w:spacing w:after="0" w:line="240" w:lineRule="auto"/>
        <w:ind w:left="450" w:firstLine="25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экзамен</w:t>
      </w:r>
      <w:r w:rsidRPr="001A5542"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14:paraId="0E4A94E0" w14:textId="2773EC9B" w:rsidR="00271F37" w:rsidRPr="001A5542" w:rsidRDefault="00271F37" w:rsidP="030B654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54A0B312" w14:textId="7F243844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Закон Российской Федерации « О безопасности». </w:t>
      </w:r>
    </w:p>
    <w:p w14:paraId="266A6DC4" w14:textId="5C3E147E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Понятие «безопасность» в мировой политике. </w:t>
      </w:r>
    </w:p>
    <w:p w14:paraId="07ACCAF6" w14:textId="084BE729" w:rsidR="00271F37" w:rsidRPr="001A5542" w:rsidRDefault="6EFD7BAC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Североатлантический пакт и создание НАТО.</w:t>
      </w:r>
      <w:r w:rsidR="6F7374B4" w:rsidRPr="001A5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505510" w14:textId="5818548F" w:rsidR="00271F37" w:rsidRPr="001A5542" w:rsidRDefault="6F7374B4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Концепции  «Морского могущества» А. Мэхэна и «мирового сухопутного полюса -Хартленда» Д. Маккиндера.</w:t>
      </w:r>
    </w:p>
    <w:p w14:paraId="6F1B4392" w14:textId="075406A5" w:rsidR="00271F37" w:rsidRPr="001A5542" w:rsidRDefault="6EFD7BAC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Национальная военно-политическая стратегия Китая.</w:t>
      </w:r>
    </w:p>
    <w:p w14:paraId="053E5C75" w14:textId="30B9679F" w:rsidR="00271F37" w:rsidRPr="001A5542" w:rsidRDefault="0FAB0914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Стратегии национальной безопасности США в XXI веке. </w:t>
      </w:r>
    </w:p>
    <w:p w14:paraId="38C5CFA6" w14:textId="7AE763FA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Гонка вооружений как инструмент политики. </w:t>
      </w:r>
    </w:p>
    <w:p w14:paraId="7D012383" w14:textId="67EC42BC" w:rsidR="00271F37" w:rsidRPr="001A5542" w:rsidRDefault="0CF4D377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Роль стратегических наступательных вооружений для обеспечения безопасности РФ.</w:t>
      </w:r>
      <w:r w:rsidR="517C1CEA" w:rsidRPr="001A5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607088" w14:textId="17C3B8E4" w:rsidR="00271F37" w:rsidRPr="001A5542" w:rsidRDefault="517C1CEA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Сравните концепции суверенитета К. Шмитта и «реального суверенитета»  А. Кокошина.</w:t>
      </w:r>
    </w:p>
    <w:p w14:paraId="3B47629F" w14:textId="486E5D88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Взаимосвязь военной и политической силы. </w:t>
      </w:r>
    </w:p>
    <w:p w14:paraId="6BA53FF7" w14:textId="58D6C34C" w:rsidR="00271F37" w:rsidRPr="001A5542" w:rsidRDefault="667E8BE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Идеологические факторы в военно-политических стратегиях.</w:t>
      </w:r>
    </w:p>
    <w:p w14:paraId="09D95474" w14:textId="6523A611" w:rsidR="00271F37" w:rsidRPr="001A5542" w:rsidRDefault="667E8BE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Военно-политическая философия Сунь-Цзы в трактате «Наука побеждать».</w:t>
      </w:r>
    </w:p>
    <w:p w14:paraId="261A3429" w14:textId="2B6D3022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Классификация оружия массового поражения. </w:t>
      </w:r>
    </w:p>
    <w:p w14:paraId="41B4F103" w14:textId="5CC83968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Устав ООН об использовании силы. </w:t>
      </w:r>
    </w:p>
    <w:p w14:paraId="3A5E3E6B" w14:textId="3FA7BD21" w:rsidR="00271F37" w:rsidRPr="001A5542" w:rsidRDefault="0027A6AF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«Большая игра» между Великобританией и Российской империей.</w:t>
      </w:r>
    </w:p>
    <w:p w14:paraId="61F5BC6C" w14:textId="08F9585A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Взгляды на роль ядерного оружия в войне в первые послевоенные годы. </w:t>
      </w:r>
    </w:p>
    <w:p w14:paraId="67EA1967" w14:textId="6DADECC5" w:rsidR="00271F37" w:rsidRPr="001A5542" w:rsidRDefault="0CDF69FF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Роль международных организаций в предотвращении военных конфликтов.</w:t>
      </w:r>
      <w:r w:rsidR="18AB62E1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F889E6F" w14:textId="66CBE477" w:rsidR="00271F37" w:rsidRPr="001A5542" w:rsidRDefault="2E072ED0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23FBAAF2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Доктрина Дж. Буша-младшего и борьба с терроризмом.</w:t>
      </w:r>
    </w:p>
    <w:p w14:paraId="1535B9FA" w14:textId="6E8812A1" w:rsidR="00271F37" w:rsidRPr="001A5542" w:rsidRDefault="337DBC64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137C1012" w:rsidRPr="001A5542">
        <w:rPr>
          <w:rFonts w:ascii="Times New Roman" w:eastAsia="Segoe UI" w:hAnsi="Times New Roman" w:cs="Times New Roman"/>
          <w:color w:val="000000" w:themeColor="text1"/>
          <w:sz w:val="28"/>
          <w:szCs w:val="28"/>
        </w:rPr>
        <w:t xml:space="preserve">Договор по </w:t>
      </w:r>
      <w:r w:rsidR="137C1012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>« Открытому небу».</w:t>
      </w:r>
      <w:r w:rsidR="5DA6AB79" w:rsidRPr="001A5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4832F76" w14:textId="188BB53F" w:rsidR="00271F37" w:rsidRPr="001A5542" w:rsidRDefault="5DA6AB7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lastRenderedPageBreak/>
        <w:t xml:space="preserve"> Охарактеризуйте угрозы по их военному и политическому содержанию. </w:t>
      </w:r>
    </w:p>
    <w:p w14:paraId="5D55B1FD" w14:textId="62DE2C9A" w:rsidR="00271F37" w:rsidRPr="001A5542" w:rsidRDefault="137C1012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Организация Варшавского договора. </w:t>
      </w:r>
    </w:p>
    <w:p w14:paraId="10839776" w14:textId="10B66A4B" w:rsidR="00271F37" w:rsidRPr="001A5542" w:rsidRDefault="137C1012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Договор о коллективной безопасности от 1992 года. </w:t>
      </w:r>
    </w:p>
    <w:p w14:paraId="4DE338AA" w14:textId="147C96BC" w:rsidR="00271F37" w:rsidRPr="001A5542" w:rsidRDefault="137C1012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Усиление военно-политической составляющей в работе Шанхайской организации сотрудничества. </w:t>
      </w:r>
    </w:p>
    <w:p w14:paraId="2AF9DAFB" w14:textId="68AE5575" w:rsidR="00271F37" w:rsidRPr="001A5542" w:rsidRDefault="4189447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Сравните формулу войну у Клаузевица и Г. Леера.</w:t>
      </w:r>
    </w:p>
    <w:p w14:paraId="0B951E72" w14:textId="0EC0D6DC" w:rsidR="00271F37" w:rsidRPr="001A5542" w:rsidRDefault="137C1012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Методы, задачи и цели ведения информационных войн.</w:t>
      </w:r>
      <w:r w:rsidR="299088BC" w:rsidRPr="001A5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B7A9B0" w14:textId="1E4EA33F" w:rsidR="00271F37" w:rsidRPr="001A5542" w:rsidRDefault="299088BC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Военно-политические причины и цели «разрядки» международной напряженности.</w:t>
      </w:r>
    </w:p>
    <w:p w14:paraId="55B9DEDF" w14:textId="7A6A2F31" w:rsidR="00271F37" w:rsidRPr="001A5542" w:rsidRDefault="7A2FF403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Эволюция военно-стратегических концепций НАТО после окончания Холодной войны.</w:t>
      </w:r>
    </w:p>
    <w:p w14:paraId="35206EA6" w14:textId="798AD71D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Понятие международных режимов контроля над оружием массового поражения. </w:t>
      </w:r>
    </w:p>
    <w:p w14:paraId="6BCEA306" w14:textId="607BD3CC" w:rsidR="00271F37" w:rsidRPr="001A5542" w:rsidRDefault="63300E14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Раскройте проблематику «треугольника» идеология-политика-военная стратегия.</w:t>
      </w:r>
      <w:r w:rsidR="3C05F7B1" w:rsidRPr="001A5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76E35C" w14:textId="30D50031" w:rsidR="00271F37" w:rsidRPr="001A5542" w:rsidRDefault="63300E14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Проанализируйте отличия понятий «превентивная война» и  «превентивные удары».  </w:t>
      </w:r>
    </w:p>
    <w:p w14:paraId="59379B1A" w14:textId="5A2FD9BA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Договор об ограничении подземных испытаний ядерного оружия. </w:t>
      </w:r>
    </w:p>
    <w:p w14:paraId="522E9DCF" w14:textId="31A3127B" w:rsidR="00271F37" w:rsidRPr="001A5542" w:rsidRDefault="248594DD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Роль военной силы в международных отношениях. </w:t>
      </w:r>
    </w:p>
    <w:p w14:paraId="5D0AF90C" w14:textId="348EF8F5" w:rsidR="00271F37" w:rsidRPr="001A5542" w:rsidRDefault="73F825AD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Проанализируйте смещение политических стратегий межгосударственного противоборства в невоенную сферу.</w:t>
      </w:r>
    </w:p>
    <w:p w14:paraId="6088433C" w14:textId="59BE4216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Договор о всеобъемлющем запрещении ядерных испытаний от 1996 года. </w:t>
      </w:r>
    </w:p>
    <w:p w14:paraId="5BFFA797" w14:textId="5F150C66" w:rsidR="00271F37" w:rsidRPr="001A5542" w:rsidRDefault="26ED6BC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Распад СССР и выстраивание новой системы коллективной безопасности. </w:t>
      </w:r>
    </w:p>
    <w:p w14:paraId="593FEFE8" w14:textId="1C72889C" w:rsidR="00271F37" w:rsidRPr="001A5542" w:rsidRDefault="252F4E60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Этапы и содержание «Холодной войны» между СССР и США.</w:t>
      </w:r>
    </w:p>
    <w:p w14:paraId="39286673" w14:textId="26163FA0" w:rsidR="00271F37" w:rsidRPr="001A5542" w:rsidRDefault="5C5B60C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Концепция «современной войны» У. Кларка.</w:t>
      </w:r>
    </w:p>
    <w:p w14:paraId="00F9CC9E" w14:textId="41CC9C6B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Договор о нераспространении ядерного оружия от 1968 года. </w:t>
      </w:r>
    </w:p>
    <w:p w14:paraId="2140D2C6" w14:textId="07A08DE6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Основные параметры договоров ОСВ-1, ОСВ-2. </w:t>
      </w:r>
    </w:p>
    <w:p w14:paraId="4BB9F0A9" w14:textId="73D8ECDA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 Основные параметры договоров СНВ-1, СНВ-2 и СНП. </w:t>
      </w:r>
    </w:p>
    <w:p w14:paraId="7AFC3290" w14:textId="61C3D142" w:rsidR="00271F37" w:rsidRPr="001A5542" w:rsidRDefault="212FBE0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Доктрина НАТО о «гибком реагировании» в </w:t>
      </w:r>
      <w:r w:rsidR="7EC62626" w:rsidRPr="001A5542">
        <w:rPr>
          <w:rFonts w:ascii="Times New Roman" w:hAnsi="Times New Roman" w:cs="Times New Roman"/>
          <w:sz w:val="28"/>
          <w:szCs w:val="28"/>
        </w:rPr>
        <w:t xml:space="preserve">1980-е годы. </w:t>
      </w:r>
    </w:p>
    <w:p w14:paraId="076A6F9E" w14:textId="670DD1DC" w:rsidR="00271F37" w:rsidRPr="001A5542" w:rsidRDefault="0EA184A3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Государства третьего мира как объекты военно-политического воздействия крупных держав в XXI веке.</w:t>
      </w:r>
    </w:p>
    <w:p w14:paraId="5B242708" w14:textId="1FE30CA6" w:rsidR="00271F37" w:rsidRPr="001A5542" w:rsidRDefault="1FD1B325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lastRenderedPageBreak/>
        <w:t xml:space="preserve"> Военно-политические аспекты региональных конфликтов на постсоветском пространстве.</w:t>
      </w:r>
      <w:r w:rsidR="567A9102" w:rsidRPr="001A5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570DA7" w14:textId="6CBCEC96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Расширение НАТО на восток и проблема адаптации ДОВСЕ. </w:t>
      </w:r>
    </w:p>
    <w:p w14:paraId="4302880D" w14:textId="12343E05" w:rsidR="00271F37" w:rsidRPr="001A5542" w:rsidRDefault="22498097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Проанализируйте понятие «стратагема». </w:t>
      </w:r>
    </w:p>
    <w:p w14:paraId="49A89B54" w14:textId="52CAF186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Российско-китайские соглашения по мерам доверия и по сокращению обычных вооружений. </w:t>
      </w:r>
    </w:p>
    <w:p w14:paraId="29B49D16" w14:textId="0BCE2444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Шанхайская декларация от 1996 года. </w:t>
      </w:r>
    </w:p>
    <w:p w14:paraId="448FE23E" w14:textId="35BD3583" w:rsidR="00271F37" w:rsidRPr="001A5542" w:rsidRDefault="4A93F4BA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Объясните в чем состоит дилемма «эгоистической» безопасности. </w:t>
      </w:r>
    </w:p>
    <w:p w14:paraId="619CD01C" w14:textId="6DD5E87B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Военные коалиции как форма военно-политических отношений государств. </w:t>
      </w:r>
    </w:p>
    <w:p w14:paraId="7C2F11B7" w14:textId="4C2E89D7" w:rsidR="00271F37" w:rsidRPr="001A5542" w:rsidRDefault="21CF5F40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Доктрина «неоглобализма » США. </w:t>
      </w:r>
    </w:p>
    <w:p w14:paraId="0DCFC26A" w14:textId="1067CEDA" w:rsidR="00271F37" w:rsidRPr="001A5542" w:rsidRDefault="4E3F847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Неправительственные организации как инструменты «мягкой силы» и военных разведок.</w:t>
      </w:r>
    </w:p>
    <w:p w14:paraId="42F62EA5" w14:textId="4E1EBBB2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Эволюция военно-стратегических концепций НАТО после окончания «Холодной войны». </w:t>
      </w:r>
    </w:p>
    <w:p w14:paraId="0653BCF2" w14:textId="2AB7919D" w:rsidR="00271F37" w:rsidRPr="001A5542" w:rsidRDefault="4FED937B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Раскройте взаимосвязь военной политики и внутренних процессов в государстве.</w:t>
      </w:r>
    </w:p>
    <w:p w14:paraId="7B5CD5F3" w14:textId="7249EE23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Договор о коллективной от 1992 года. </w:t>
      </w:r>
    </w:p>
    <w:p w14:paraId="55CC36F4" w14:textId="73F67696" w:rsidR="00271F37" w:rsidRPr="001A5542" w:rsidRDefault="549F7898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Роль, задачи и структура ООН: Совет Безопасности, Генеральная Ассамблея, Международный суд ООН, Генеральный секретарь.</w:t>
      </w:r>
    </w:p>
    <w:p w14:paraId="47BB6222" w14:textId="60418536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Организация Договора о коллективной безопасности. </w:t>
      </w:r>
    </w:p>
    <w:p w14:paraId="568C698B" w14:textId="2AF384BB" w:rsidR="00271F37" w:rsidRPr="001A5542" w:rsidRDefault="7EC62626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Основные принципы использования космического пространства.</w:t>
      </w:r>
    </w:p>
    <w:p w14:paraId="3D867002" w14:textId="46230721" w:rsidR="6EEA37E1" w:rsidRPr="001A5542" w:rsidRDefault="6EEA37E1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</w:t>
      </w:r>
      <w:r w:rsidR="3F257BE2" w:rsidRPr="001A5542">
        <w:rPr>
          <w:rFonts w:ascii="Times New Roman" w:hAnsi="Times New Roman" w:cs="Times New Roman"/>
          <w:sz w:val="28"/>
          <w:szCs w:val="28"/>
        </w:rPr>
        <w:t xml:space="preserve">Стратегические взаимоотношения России и Китая. </w:t>
      </w:r>
    </w:p>
    <w:p w14:paraId="286C9133" w14:textId="4DCFFC18" w:rsidR="3F257BE2" w:rsidRPr="001A5542" w:rsidRDefault="3F257BE2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Раскройте содержание понятия «национальный интерес».</w:t>
      </w:r>
    </w:p>
    <w:p w14:paraId="5C2EFD30" w14:textId="372A8819" w:rsidR="3F257BE2" w:rsidRPr="001A5542" w:rsidRDefault="3F257BE2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Военно-политическая стратегия Японии. </w:t>
      </w:r>
    </w:p>
    <w:p w14:paraId="59594EE7" w14:textId="6B8C7AD1" w:rsidR="469283C8" w:rsidRPr="001A5542" w:rsidRDefault="469283C8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</w:t>
      </w:r>
      <w:r w:rsidR="5B00A8D9" w:rsidRPr="001A5542">
        <w:rPr>
          <w:rFonts w:ascii="Times New Roman" w:hAnsi="Times New Roman" w:cs="Times New Roman"/>
          <w:sz w:val="28"/>
          <w:szCs w:val="28"/>
        </w:rPr>
        <w:t>Иранская ядерная программа как военно-политический фактор на Ближнем Востоке.</w:t>
      </w:r>
    </w:p>
    <w:p w14:paraId="1F2838E6" w14:textId="6380520F" w:rsidR="5B00A8D9" w:rsidRPr="001A5542" w:rsidRDefault="5B00A8D9" w:rsidP="030B6542">
      <w:pPr>
        <w:pStyle w:val="a3"/>
        <w:numPr>
          <w:ilvl w:val="0"/>
          <w:numId w:val="1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 xml:space="preserve"> Ретроспектива военной стратегии СССР и России в ХХ веке.</w:t>
      </w:r>
    </w:p>
    <w:p w14:paraId="36FE24B0" w14:textId="59E4950A" w:rsidR="030B6542" w:rsidRPr="001A5542" w:rsidRDefault="030B6542" w:rsidP="030B654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680E9B69" w14:textId="411FB076" w:rsidR="7EA0007F" w:rsidRPr="001A5542" w:rsidRDefault="7EA0007F" w:rsidP="030B6542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542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258D7E25" w14:textId="60D0BD35" w:rsidR="7EA0007F" w:rsidRPr="001A5542" w:rsidRDefault="7EA0007F" w:rsidP="030B6542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Оценка военно-политической стратегии США на основе открытых источников. (20 баллов)</w:t>
      </w:r>
    </w:p>
    <w:p w14:paraId="6FF5FB7E" w14:textId="3362DEAF" w:rsidR="66B7C324" w:rsidRPr="001A5542" w:rsidRDefault="66B7C324" w:rsidP="030B6542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t>Проанализируйте роль военных коалиций в обеспечении стратегического паритета между странами. (20 баллов)</w:t>
      </w:r>
    </w:p>
    <w:p w14:paraId="599ADC6D" w14:textId="71E46465" w:rsidR="66B7C324" w:rsidRPr="001A5542" w:rsidRDefault="66B7C324" w:rsidP="030B6542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542">
        <w:rPr>
          <w:rFonts w:ascii="Times New Roman" w:hAnsi="Times New Roman" w:cs="Times New Roman"/>
          <w:sz w:val="28"/>
          <w:szCs w:val="28"/>
        </w:rPr>
        <w:lastRenderedPageBreak/>
        <w:t xml:space="preserve">Раскройте взаимосвязь между политическими </w:t>
      </w:r>
      <w:r w:rsidR="0D4EE52C" w:rsidRPr="001A5542">
        <w:rPr>
          <w:rFonts w:ascii="Times New Roman" w:hAnsi="Times New Roman" w:cs="Times New Roman"/>
          <w:sz w:val="28"/>
          <w:szCs w:val="28"/>
        </w:rPr>
        <w:t>целями</w:t>
      </w:r>
      <w:r w:rsidRPr="001A5542">
        <w:rPr>
          <w:rFonts w:ascii="Times New Roman" w:hAnsi="Times New Roman" w:cs="Times New Roman"/>
          <w:sz w:val="28"/>
          <w:szCs w:val="28"/>
        </w:rPr>
        <w:t xml:space="preserve"> и военными стратегиями (20 баллов). </w:t>
      </w:r>
    </w:p>
    <w:p w14:paraId="1A939487" w14:textId="77777777" w:rsidR="00271F37" w:rsidRPr="001A5542" w:rsidRDefault="00271F37">
      <w:pPr>
        <w:spacing w:after="0" w:line="360" w:lineRule="auto"/>
        <w:ind w:left="720" w:firstLine="340"/>
        <w:jc w:val="both"/>
        <w:rPr>
          <w:rFonts w:ascii="Times New Roman" w:eastAsia="Times New Roman" w:hAnsi="Times New Roman" w:cs="Times New Roman"/>
          <w:sz w:val="28"/>
        </w:rPr>
      </w:pPr>
    </w:p>
    <w:p w14:paraId="569E18CC" w14:textId="36834973" w:rsidR="00271F37" w:rsidRPr="001A5542" w:rsidRDefault="030B6542" w:rsidP="030B6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5542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  <w:r w:rsidR="7BF803FC" w:rsidRPr="001A55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84FBFA5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Таблица 7.</w:t>
      </w:r>
    </w:p>
    <w:tbl>
      <w:tblPr>
        <w:tblW w:w="10490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3"/>
        <w:gridCol w:w="2775"/>
        <w:gridCol w:w="2699"/>
        <w:gridCol w:w="2603"/>
      </w:tblGrid>
      <w:tr w:rsidR="00271F37" w:rsidRPr="001A5542" w14:paraId="041B2946" w14:textId="77777777" w:rsidTr="00D4324D">
        <w:trPr>
          <w:trHeight w:val="1"/>
        </w:trPr>
        <w:tc>
          <w:tcPr>
            <w:tcW w:w="241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8E9E6D" w14:textId="77777777" w:rsidR="00271F37" w:rsidRPr="001A5542" w:rsidRDefault="001A554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277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98FDCA" w14:textId="77777777" w:rsidR="00271F37" w:rsidRPr="001A5542" w:rsidRDefault="001A554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Индикаторы достижения компетенции</w:t>
            </w:r>
          </w:p>
        </w:tc>
        <w:tc>
          <w:tcPr>
            <w:tcW w:w="2699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CC0DF09" w14:textId="3C9307BA" w:rsidR="00E531A4" w:rsidRPr="00E531A4" w:rsidRDefault="001A554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03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B9FE3E3" w14:textId="77777777" w:rsidR="00271F37" w:rsidRPr="001A5542" w:rsidRDefault="001A554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7D4AE7" w:rsidRPr="001A5542" w14:paraId="7A8B07AF" w14:textId="77777777" w:rsidTr="00644429">
        <w:trPr>
          <w:trHeight w:val="3405"/>
        </w:trPr>
        <w:tc>
          <w:tcPr>
            <w:tcW w:w="2413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246578" w14:textId="3C21E9FA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 </w:t>
            </w:r>
          </w:p>
        </w:tc>
        <w:tc>
          <w:tcPr>
            <w:tcW w:w="277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B661A1" w14:textId="3C03E547" w:rsidR="007D4AE7" w:rsidRPr="007D4AE7" w:rsidRDefault="007D4AE7" w:rsidP="007D4AE7">
            <w:pPr>
              <w:pStyle w:val="a3"/>
              <w:numPr>
                <w:ilvl w:val="0"/>
                <w:numId w:val="4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теорий, концепций, закономерностей, базовых понятий международных отношений</w:t>
            </w:r>
          </w:p>
        </w:tc>
        <w:tc>
          <w:tcPr>
            <w:tcW w:w="2699" w:type="dxa"/>
            <w:tcBorders>
              <w:top w:val="single" w:sz="4" w:space="0" w:color="70AD47" w:themeColor="accent6"/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818558" w14:textId="77777777" w:rsidR="007D4AE7" w:rsidRPr="007D4AE7" w:rsidRDefault="007D4AE7" w:rsidP="007D4AE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D4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базовые принципы международного права для работы с документами международно-политического характера. </w:t>
            </w:r>
          </w:p>
          <w:p w14:paraId="1BE5739D" w14:textId="77777777" w:rsidR="007D4AE7" w:rsidRPr="007D4AE7" w:rsidRDefault="007D4AE7" w:rsidP="007D4AE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36661F" w14:textId="4C90FE37" w:rsidR="007D4AE7" w:rsidRPr="001A5542" w:rsidRDefault="007D4AE7" w:rsidP="007D4A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1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D4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информационные массивы международно-политической направленности для     их последующей    обработки    и интерпретации.</w:t>
            </w:r>
          </w:p>
        </w:tc>
        <w:tc>
          <w:tcPr>
            <w:tcW w:w="2603" w:type="dxa"/>
            <w:tcBorders>
              <w:top w:val="single" w:sz="4" w:space="0" w:color="70AD47" w:themeColor="accent6"/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0432E2" w14:textId="77777777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sz w:val="24"/>
              </w:rPr>
              <w:t>Задание 1.</w:t>
            </w:r>
            <w:r w:rsidRPr="001A5542">
              <w:rPr>
                <w:rFonts w:ascii="Times New Roman" w:eastAsia="Times New Roman" w:hAnsi="Times New Roman" w:cs="Times New Roman"/>
                <w:sz w:val="24"/>
              </w:rPr>
              <w:t xml:space="preserve"> Возьмите информационное сообщение СМИ. Осуществите процедуру факчетинга. </w:t>
            </w:r>
          </w:p>
          <w:p w14:paraId="6B667FBD" w14:textId="77777777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7872197" w14:textId="5DF261F0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регион 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Проана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лизируйте и сравните военный потенциал ведущих стран региона. Смоделируйте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льтаты возможного военного конфликта в регионе.  </w:t>
            </w:r>
          </w:p>
          <w:p w14:paraId="07062B8E" w14:textId="7B07C73D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4AE7" w:rsidRPr="001A5542" w14:paraId="29802699" w14:textId="77777777" w:rsidTr="0053524A">
        <w:trPr>
          <w:trHeight w:val="1266"/>
        </w:trPr>
        <w:tc>
          <w:tcPr>
            <w:tcW w:w="2413" w:type="dxa"/>
            <w:vMerge/>
            <w:tcBorders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50D35D" w14:textId="77777777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C967B5" w14:textId="3ED26734" w:rsidR="007D4AE7" w:rsidRPr="007D4AE7" w:rsidRDefault="007D4AE7" w:rsidP="007D4AE7">
            <w:pPr>
              <w:pStyle w:val="a3"/>
              <w:numPr>
                <w:ilvl w:val="0"/>
                <w:numId w:val="4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4AE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2699" w:type="dxa"/>
            <w:tcBorders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7F9421" w14:textId="77777777" w:rsidR="007D4AE7" w:rsidRDefault="007D4AE7" w:rsidP="007D4AE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эффективной   оценки   объектов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</w:t>
            </w:r>
            <w:r w:rsidRPr="00220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мировой политики и международных отношений</w:t>
            </w:r>
          </w:p>
          <w:p w14:paraId="7A6284CF" w14:textId="77777777" w:rsidR="007D4AE7" w:rsidRDefault="007D4AE7" w:rsidP="007D4AE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D9C6B30" w14:textId="308DFCB3" w:rsidR="007D4AE7" w:rsidRPr="007D4AE7" w:rsidRDefault="007D4AE7" w:rsidP="007D4AE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   методы исследования мировой политики и международных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тношений при </w:t>
            </w:r>
            <w:r w:rsidRPr="00DC70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подготовке аналитических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2603" w:type="dxa"/>
            <w:tcBorders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C8E184" w14:textId="74736625" w:rsidR="007D4AE7" w:rsidRPr="001A5542" w:rsidRDefault="007D4AE7" w:rsidP="00D4324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3.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регион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мира, где в данный момент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ходит острый или тлеющий военный конфликт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Предложите способы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алации с привлечением международных структур.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AFB" w:rsidRPr="001A5542" w14:paraId="31BC1C95" w14:textId="77777777" w:rsidTr="00644429">
        <w:trPr>
          <w:trHeight w:val="4384"/>
        </w:trPr>
        <w:tc>
          <w:tcPr>
            <w:tcW w:w="2413" w:type="dxa"/>
            <w:vMerge w:val="restart"/>
            <w:tcBorders>
              <w:top w:val="single" w:sz="4" w:space="0" w:color="70AD47" w:themeColor="accent6"/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CC9B26" w14:textId="06359F97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  <w:p w14:paraId="49334AE5" w14:textId="55D20DE1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3D5658" w14:textId="59A89238" w:rsidR="003A1AFB" w:rsidRPr="003A1AFB" w:rsidRDefault="003A1AFB" w:rsidP="003A1AFB">
            <w:pPr>
              <w:pStyle w:val="a3"/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 основные закономерности принятия внешнеполитических решений органами власти.</w:t>
            </w:r>
          </w:p>
          <w:p w14:paraId="32FE59DE" w14:textId="2CDA694A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041D" w14:textId="77777777" w:rsidR="003A1AFB" w:rsidRP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CF5D8" w14:textId="77777777" w:rsidR="003A1AFB" w:rsidRPr="003A1AFB" w:rsidRDefault="003A1AFB" w:rsidP="003A1AFB">
            <w:pPr>
              <w:pStyle w:val="a3"/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D9983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5378E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33748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13B71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737D0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A149A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77B5D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4E02D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95C67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47282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8863E" w14:textId="3C08D8AE" w:rsidR="003A1AFB" w:rsidRP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70AD47" w:themeColor="accent6"/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7131822" w14:textId="77777777" w:rsidR="003A1AFB" w:rsidRDefault="003A1AFB" w:rsidP="003A1A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BE5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подходы </w:t>
            </w:r>
            <w:r w:rsidRPr="00BE542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институтов к принятию решений в сфере международных отношений</w:t>
            </w:r>
          </w:p>
          <w:p w14:paraId="02917FC9" w14:textId="77777777" w:rsidR="003A1AFB" w:rsidRDefault="003A1AFB" w:rsidP="003A1A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D6B1D6" w14:textId="22DFF4AC" w:rsidR="003A1AFB" w:rsidRPr="001A5542" w:rsidRDefault="003A1AFB" w:rsidP="003A1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навыки   работы 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>-политическим материалом     для взаимодействия  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международными,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федеральными, региональными    и субъектами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tcBorders>
              <w:top w:val="single" w:sz="4" w:space="0" w:color="70AD47" w:themeColor="accent6"/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7DBC151" w14:textId="505C5577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Проанализируйте потенциальную эффективность каналов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военно-политической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коммуникации 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между РФ и Китаем.  </w:t>
            </w:r>
          </w:p>
          <w:p w14:paraId="6F8BD81B" w14:textId="77777777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07355134" w14:textId="267C1828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Сформулируйте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военно-политические вызовы для РФ от других стран в космосе и предложите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сотрудничества. </w:t>
            </w:r>
          </w:p>
          <w:p w14:paraId="24384EF3" w14:textId="307A5DEE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A49604" w14:textId="5208FBD2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1AFB" w:rsidRPr="001A5542" w14:paraId="61D21F7F" w14:textId="77777777" w:rsidTr="00644429">
        <w:trPr>
          <w:trHeight w:val="2685"/>
        </w:trPr>
        <w:tc>
          <w:tcPr>
            <w:tcW w:w="2413" w:type="dxa"/>
            <w:vMerge/>
            <w:tcBorders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DD246C" w14:textId="77777777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D59B9B9" w14:textId="230F01D7" w:rsidR="003A1AFB" w:rsidRPr="003A1AFB" w:rsidRDefault="003A1AFB" w:rsidP="003A1AFB">
            <w:pPr>
              <w:pStyle w:val="a3"/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методы политической науки для прогнозирования действий властных структур в сфере внешней политики.  </w:t>
            </w:r>
          </w:p>
          <w:p w14:paraId="6D4C558C" w14:textId="247AD76B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6EB95" w14:textId="79A86015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B053B" w14:textId="49848F29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4F2DB" w14:textId="0A95A908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259EB" w14:textId="65C0672F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3559C" w14:textId="2F380BDA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B7D4B" w14:textId="77777777" w:rsid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2CBC" w14:textId="5DB82B0C" w:rsidR="003A1AFB" w:rsidRPr="003A1AFB" w:rsidRDefault="003A1AFB" w:rsidP="003A1AF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1D98FC3" w14:textId="77777777" w:rsidR="003A1AFB" w:rsidRDefault="003A1AFB" w:rsidP="003A1A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8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экспертной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политической </w:t>
            </w:r>
            <w:r w:rsidRPr="00411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 отношений.</w:t>
            </w:r>
          </w:p>
          <w:p w14:paraId="126CCDDC" w14:textId="77777777" w:rsidR="003A1AFB" w:rsidRDefault="003A1AFB" w:rsidP="003A1A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7FF88B" w14:textId="7322363B" w:rsidR="003A1AFB" w:rsidRPr="00411873" w:rsidRDefault="003A1AFB" w:rsidP="003A1AF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и прогнозы действиям государственных и международных структур на основе политологического анализа</w:t>
            </w:r>
          </w:p>
        </w:tc>
        <w:tc>
          <w:tcPr>
            <w:tcW w:w="2603" w:type="dxa"/>
            <w:tcBorders>
              <w:left w:val="single" w:sz="4" w:space="0" w:color="70AD47" w:themeColor="accent6"/>
              <w:right w:val="single" w:sz="4" w:space="0" w:color="70AD47" w:themeColor="accent6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6EDAF1" w14:textId="3DB19090" w:rsidR="003A1AFB" w:rsidRPr="001A5542" w:rsidRDefault="003A1AFB" w:rsidP="003A1AF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Изучите конц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епцию </w:t>
            </w:r>
            <w:r w:rsidRPr="001A55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й войны</w:t>
            </w:r>
            <w:r w:rsidRPr="001A55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У. Кларка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 примере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5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России предложите </w:t>
            </w:r>
            <w:r w:rsidRPr="001A5542">
              <w:rPr>
                <w:rFonts w:ascii="Times New Roman" w:hAnsi="Times New Roman" w:cs="Times New Roman"/>
                <w:sz w:val="24"/>
                <w:szCs w:val="24"/>
              </w:rPr>
              <w:t>методы противодействия данной военно-политической стратегии.</w:t>
            </w:r>
          </w:p>
        </w:tc>
      </w:tr>
    </w:tbl>
    <w:p w14:paraId="1037B8A3" w14:textId="77777777" w:rsidR="00271F37" w:rsidRPr="001A5542" w:rsidRDefault="00271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87C6DE0" w14:textId="3A6D5A90" w:rsidR="00271F37" w:rsidRDefault="00271F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0380781" w14:textId="50849463" w:rsidR="00644429" w:rsidRDefault="006444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5B2F9378" w14:textId="02D7867D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0C18DB3" w14:textId="77777777" w:rsidR="00271F37" w:rsidRPr="001A5542" w:rsidRDefault="001A55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58E6DD4E" w14:textId="77777777" w:rsidR="00271F37" w:rsidRPr="001A5542" w:rsidRDefault="00271F3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D2CEB6E" w14:textId="77777777" w:rsidR="00151B05" w:rsidRPr="002A212C" w:rsidRDefault="00151B05" w:rsidP="00151B05">
      <w:pPr>
        <w:rPr>
          <w:rFonts w:ascii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Основная литература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F509BFF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1. Гаджиев, К. С.  Политология : учебник для вузов / К. С. Гаджиев. — 6-е изд., перераб. и доп. — Москва : Издательство Юрайт, 2022. — 493 с. — (Высшее образование). 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Юрайт [сайт]. — URL: </w:t>
      </w:r>
      <w:hyperlink r:id="rId7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https://urait.ru/bcode/488565</w:t>
        </w:r>
      </w:hyperlink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</w:t>
      </w:r>
      <w:r w:rsidRPr="002A212C">
        <w:rPr>
          <w:rFonts w:ascii="Times New Roman" w:hAnsi="Times New Roman" w:cs="Times New Roman"/>
          <w:sz w:val="28"/>
          <w:szCs w:val="28"/>
        </w:rPr>
        <w:t>9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2A212C">
        <w:rPr>
          <w:rFonts w:ascii="Times New Roman" w:hAnsi="Times New Roman" w:cs="Times New Roman"/>
          <w:sz w:val="28"/>
          <w:szCs w:val="28"/>
        </w:rPr>
        <w:t>9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.2022). — Текст : электронный.</w:t>
      </w:r>
    </w:p>
    <w:p w14:paraId="327D78F4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2. Политическая культура : учебное пособие / Г. Л. Тульчинский [и др.] ; под общей редакцией Г. Л. Тульчинского. — Москва : Издательство Юрайт, 2022. — 324 с. — (Высшее образование). — Образовательная платформа Юрайт [сайт]. — URL: </w:t>
      </w:r>
      <w:hyperlink r:id="rId8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https://urait.ru/bcode/489423</w:t>
        </w:r>
      </w:hyperlink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</w:t>
      </w:r>
      <w:r w:rsidRPr="002A212C">
        <w:rPr>
          <w:rFonts w:ascii="Times New Roman" w:hAnsi="Times New Roman" w:cs="Times New Roman"/>
          <w:sz w:val="28"/>
          <w:szCs w:val="28"/>
        </w:rPr>
        <w:t>9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2A212C">
        <w:rPr>
          <w:rFonts w:ascii="Times New Roman" w:hAnsi="Times New Roman" w:cs="Times New Roman"/>
          <w:sz w:val="28"/>
          <w:szCs w:val="28"/>
        </w:rPr>
        <w:t>9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.2022). — Текст : электронный.</w:t>
      </w:r>
    </w:p>
    <w:p w14:paraId="1295F106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3. Пушкарева, Г. В.  Политология : учебник и практикум для вузов / Г. В. Пушкарева. — Москва : Издательство Юрайт, 2022. — 295 с. — (Высшее образование). — Образовательная платформа Юрайт [сайт]. — URL: </w:t>
      </w:r>
      <w:hyperlink r:id="rId9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https://urait.ru/bcode/489399</w:t>
        </w:r>
      </w:hyperlink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</w:t>
      </w:r>
      <w:r w:rsidRPr="002A212C">
        <w:rPr>
          <w:rFonts w:ascii="Times New Roman" w:hAnsi="Times New Roman" w:cs="Times New Roman"/>
          <w:sz w:val="28"/>
          <w:szCs w:val="28"/>
        </w:rPr>
        <w:t>9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2A212C">
        <w:rPr>
          <w:rFonts w:ascii="Times New Roman" w:hAnsi="Times New Roman" w:cs="Times New Roman"/>
          <w:sz w:val="28"/>
          <w:szCs w:val="28"/>
        </w:rPr>
        <w:t>9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.2022). — Текст : электронный.</w:t>
      </w:r>
    </w:p>
    <w:p w14:paraId="1D4C387E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1FEDED" w14:textId="77777777" w:rsidR="00151B05" w:rsidRPr="002A212C" w:rsidRDefault="00151B05" w:rsidP="00151B05">
      <w:pPr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Дополнительная литература:</w:t>
      </w:r>
    </w:p>
    <w:p w14:paraId="33F760C2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Roboto" w:hAnsi="Times New Roman" w:cs="Times New Roman"/>
          <w:color w:val="70AD47" w:themeColor="accent6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4. Цыганков, П. А. Международные отношения и мировая политика : учебник для вузов / П. Цыганков [и др.] — Москва : Издательство Юрайт, 2022. — 279 с. — (Высшее образование). — Образовательная платформа Юрайт [сайт]. — URL: </w:t>
      </w:r>
      <w:hyperlink r:id="rId10">
        <w:r w:rsidRPr="006B0EF1">
          <w:rPr>
            <w:rFonts w:ascii="Times New Roman" w:hAnsi="Times New Roman" w:cs="Times New Roman"/>
            <w:color w:val="0000FF"/>
            <w:sz w:val="28"/>
            <w:szCs w:val="28"/>
          </w:rPr>
          <w:t>https://urait.ru/bcode/489559</w:t>
        </w:r>
      </w:hyperlink>
      <w:r w:rsidRPr="006B0EF1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(дата обращения: 19.09.2022). — Текст : электронный. </w:t>
      </w:r>
    </w:p>
    <w:p w14:paraId="3447CD24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Современные международные отношения : учебник и практикум для вузов / В. К. Белозёров [и др.]</w:t>
      </w:r>
      <w:r w:rsidRPr="00517F56">
        <w:t xml:space="preserve"> </w:t>
      </w:r>
      <w:r w:rsidRPr="00517F56">
        <w:rPr>
          <w:rFonts w:ascii="Times New Roman" w:eastAsia="Times New Roman" w:hAnsi="Times New Roman" w:cs="Times New Roman"/>
          <w:sz w:val="28"/>
          <w:szCs w:val="28"/>
        </w:rPr>
        <w:t>; под редакцией В. К. Белозёрова, М. М. Васильевой, А. И. Позднякова. — 2-е изд., перераб. и доп.</w:t>
      </w:r>
      <w:r w:rsidRPr="002A212C">
        <w:rPr>
          <w:rFonts w:ascii="Times New Roman" w:hAnsi="Times New Roman" w:cs="Times New Roman"/>
          <w:sz w:val="28"/>
          <w:szCs w:val="28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— Москва : Издательство Юрайт, 2022. —</w:t>
      </w:r>
      <w:r w:rsidRPr="002A212C">
        <w:rPr>
          <w:rFonts w:ascii="Times New Roman" w:hAnsi="Times New Roman" w:cs="Times New Roman"/>
          <w:sz w:val="28"/>
          <w:szCs w:val="28"/>
        </w:rPr>
        <w:t xml:space="preserve"> 318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с. — (Высшее образование). — Образовательная платформа</w:t>
      </w:r>
      <w:r w:rsidRPr="002A212C">
        <w:rPr>
          <w:rFonts w:ascii="Times New Roman" w:hAnsi="Times New Roman" w:cs="Times New Roman"/>
          <w:sz w:val="28"/>
          <w:szCs w:val="28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Юрайт [сайт]. — URL:</w:t>
      </w:r>
      <w:r w:rsidRPr="002A212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r w:rsidRPr="00517F56">
          <w:rPr>
            <w:rFonts w:ascii="Times New Roman" w:hAnsi="Times New Roman" w:cs="Times New Roman"/>
            <w:color w:val="0000FF"/>
            <w:sz w:val="28"/>
            <w:szCs w:val="28"/>
          </w:rPr>
          <w:t>https://urait.ru/bcode/489017</w:t>
        </w:r>
      </w:hyperlink>
      <w:r w:rsidRPr="002A212C">
        <w:rPr>
          <w:rFonts w:ascii="Times New Roman" w:hAnsi="Times New Roman" w:cs="Times New Roman"/>
          <w:color w:val="F28C00"/>
          <w:sz w:val="28"/>
          <w:szCs w:val="28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>(дата обращения: 19.09.2022). — Текст : электронный.</w:t>
      </w:r>
    </w:p>
    <w:p w14:paraId="4195AFAD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6.1. Политическая социология в 2 ч. Часть 1 : учебник и практикум для вузов / Т. В. Евгеньева [и др.] ; под редакцией Т. В. Евгеньевой. — 2-е изд., испр. и доп. — Москва : Издательство Юрайт, 2022. — 228 с. — (Высшее образование). — Образовательная платформа Юрайт [сайт]. — URL: </w:t>
      </w:r>
      <w:hyperlink r:id="rId12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https://urait.ru/bcode/492900</w:t>
        </w:r>
      </w:hyperlink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19.09.2022). — Текст : электронный.</w:t>
      </w:r>
    </w:p>
    <w:p w14:paraId="26815245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6.2. Политическая социология в 2 ч. Часть 2 : учебник и практикум для вузов / Т. В. Евгеньева [и др.] ; под редакцией Т. В. Евгеньевой. — 2-е изд., испр. и доп. — Москва : Издательство Юрайт, 2022. — 231 с. — (Высшее образование). — Образовательная платформа Юрайт [сайт]. — URL: </w:t>
      </w:r>
      <w:hyperlink r:id="rId13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https://urait.ru/bcode/492925</w:t>
        </w:r>
      </w:hyperlink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19.09.2022). — Текст : электронный.</w:t>
      </w:r>
    </w:p>
    <w:p w14:paraId="4A3DF36A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AFF4E3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A5277F8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D10DDC" w14:textId="77777777" w:rsidR="00151B05" w:rsidRPr="002A212C" w:rsidRDefault="00151B05" w:rsidP="00151B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БИК:</w:t>
      </w:r>
    </w:p>
    <w:p w14:paraId="270D5D35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4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http://elib.fa.ru/</w:t>
        </w:r>
      </w:hyperlink>
    </w:p>
    <w:p w14:paraId="46BD7B24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BOOK.RU </w:t>
      </w:r>
      <w:hyperlink r:id="rId15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http://www.book.ru</w:t>
        </w:r>
      </w:hyperlink>
    </w:p>
    <w:p w14:paraId="6E29F974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6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http://biblioclub.ru/</w:t>
        </w:r>
      </w:hyperlink>
    </w:p>
    <w:p w14:paraId="5B53CE20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Znanium </w:t>
      </w:r>
      <w:hyperlink r:id="rId17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http://www.znanium.com</w:t>
        </w:r>
      </w:hyperlink>
    </w:p>
    <w:p w14:paraId="39178C8C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«ЮРАЙТ» </w:t>
      </w:r>
      <w:hyperlink r:id="rId18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https://urait.ru/</w:t>
        </w:r>
      </w:hyperlink>
    </w:p>
    <w:p w14:paraId="5777B86A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9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http://ebs.prospekt.org/books</w:t>
        </w:r>
      </w:hyperlink>
    </w:p>
    <w:p w14:paraId="26EAA761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20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https://e.lanbook.com/</w:t>
        </w:r>
      </w:hyperlink>
    </w:p>
    <w:p w14:paraId="13240B28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Деловая онлайн-библиотека Alpina Digital </w:t>
      </w:r>
      <w:hyperlink r:id="rId21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http://lib.alpinadigital.ru/</w:t>
        </w:r>
      </w:hyperlink>
    </w:p>
    <w:p w14:paraId="68CCCBFB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22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https://grebennikon.ru/</w:t>
        </w:r>
      </w:hyperlink>
    </w:p>
    <w:p w14:paraId="13BA3CD8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eLibrary.ru </w:t>
      </w:r>
      <w:hyperlink r:id="rId23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http://elibrary.ru</w:t>
        </w:r>
      </w:hyperlink>
      <w:r w:rsidRPr="002A212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6ABCEA15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Национальная электронная библиотека </w:t>
      </w:r>
      <w:hyperlink r:id="rId24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http://нэб.рф/</w:t>
        </w:r>
      </w:hyperlink>
    </w:p>
    <w:p w14:paraId="6C6D09A2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Academic Reference </w:t>
      </w:r>
      <w:hyperlink r:id="rId25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http://ar.cnki.net/ACADREF</w:t>
        </w:r>
      </w:hyperlink>
    </w:p>
    <w:p w14:paraId="2E177C2C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Пакет баз данных компании EBSCO Publishing, крупнейшего агрегатора научных ресурсов ведущих издательств мира </w:t>
      </w:r>
      <w:hyperlink r:id="rId26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http://search.ebscohost.com</w:t>
        </w:r>
      </w:hyperlink>
    </w:p>
    <w:p w14:paraId="56036240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Электронные продукты издательства Elsevier </w:t>
      </w:r>
      <w:hyperlink r:id="rId27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http://www.sciencedirect.com</w:t>
        </w:r>
      </w:hyperlink>
    </w:p>
    <w:p w14:paraId="5ADD08EA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JSTOR Arts &amp; Sciences I Collection </w:t>
      </w:r>
      <w:hyperlink r:id="rId28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http://jstor.org</w:t>
        </w:r>
      </w:hyperlink>
    </w:p>
    <w:p w14:paraId="6CABE6C6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коллекция книг издательства Springer:  Springer eBooks </w:t>
      </w:r>
      <w:hyperlink r:id="rId29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http://link.springer.com/</w:t>
        </w:r>
      </w:hyperlink>
    </w:p>
    <w:p w14:paraId="19C13E1B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База данных научных журналов издательства Wiley </w:t>
      </w:r>
      <w:hyperlink r:id="rId30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https://onlinelibrary.wiley.com/</w:t>
        </w:r>
      </w:hyperlink>
    </w:p>
    <w:p w14:paraId="2578552C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12C"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 w:rsidRPr="002A212C">
        <w:rPr>
          <w:rFonts w:ascii="Times New Roman" w:eastAsia="Times New Roman" w:hAnsi="Times New Roman" w:cs="Times New Roman"/>
          <w:sz w:val="28"/>
          <w:szCs w:val="28"/>
        </w:rPr>
        <w:tab/>
        <w:t xml:space="preserve">Цифровой архив научных журналов: </w:t>
      </w:r>
      <w:hyperlink r:id="rId31">
        <w:r w:rsidRPr="002A21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http://arch.neicon.ru/xmlui/</w:t>
        </w:r>
      </w:hyperlink>
    </w:p>
    <w:p w14:paraId="146837C7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Annual Reviews</w:t>
      </w:r>
    </w:p>
    <w:p w14:paraId="7D308902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5350E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Cambridge University Press</w:t>
      </w:r>
    </w:p>
    <w:p w14:paraId="4A050903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-The Institute of Physics (IOP) Publishing</w:t>
      </w:r>
    </w:p>
    <w:p w14:paraId="3E379886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A833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Nature  </w:t>
      </w:r>
    </w:p>
    <w:p w14:paraId="75E31DC0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5350E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Oxford University Press</w:t>
      </w:r>
    </w:p>
    <w:p w14:paraId="24F93D1F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5350E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Royal Society of Chemistry</w:t>
      </w:r>
    </w:p>
    <w:p w14:paraId="08AA972C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5350E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SAGE Publications</w:t>
      </w:r>
    </w:p>
    <w:p w14:paraId="13761C59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5350E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Science</w:t>
      </w:r>
    </w:p>
    <w:p w14:paraId="352A4000" w14:textId="77777777" w:rsidR="00151B05" w:rsidRPr="002A212C" w:rsidRDefault="00151B05" w:rsidP="00151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5350E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A212C">
        <w:rPr>
          <w:rFonts w:ascii="Times New Roman" w:eastAsia="Times New Roman" w:hAnsi="Times New Roman" w:cs="Times New Roman"/>
          <w:sz w:val="28"/>
          <w:szCs w:val="28"/>
          <w:lang w:val="en-US"/>
        </w:rPr>
        <w:t>Taylor &amp; Francis Group</w:t>
      </w:r>
    </w:p>
    <w:p w14:paraId="29D4B268" w14:textId="24384146" w:rsidR="00271F37" w:rsidRPr="001A5542" w:rsidRDefault="0027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val="en-US"/>
        </w:rPr>
      </w:pPr>
    </w:p>
    <w:p w14:paraId="0D142F6F" w14:textId="77777777" w:rsidR="00271F37" w:rsidRPr="001A5542" w:rsidRDefault="00271F3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14:paraId="57976394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10. Методические указания для обучающихся по освоению дисциплины</w:t>
      </w:r>
    </w:p>
    <w:p w14:paraId="4D77B10C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10.1. Методические рекомендации по освоению теоретической части курса и подготовке к лекциям:</w:t>
      </w:r>
    </w:p>
    <w:p w14:paraId="1D10F03A" w14:textId="0CFDA245" w:rsidR="00271F37" w:rsidRPr="00E531A4" w:rsidRDefault="001A554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70C0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="00E05DAC" w:rsidRPr="00E05DAC">
        <w:rPr>
          <w:rFonts w:ascii="Times New Roman" w:eastAsia="Times New Roman" w:hAnsi="Times New Roman" w:cs="Times New Roman"/>
          <w:b/>
          <w:sz w:val="28"/>
        </w:rPr>
        <w:t>«Военно-политические аспекты международных отношений»</w:t>
      </w:r>
    </w:p>
    <w:p w14:paraId="3FB3EF0D" w14:textId="77777777" w:rsidR="00271F37" w:rsidRPr="001A5542" w:rsidRDefault="001A5542">
      <w:pPr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 (Рабочая программа размещена на образовательном портале университета);</w:t>
      </w:r>
    </w:p>
    <w:p w14:paraId="745D98DD" w14:textId="77777777" w:rsidR="00271F37" w:rsidRPr="001A5542" w:rsidRDefault="001A5542">
      <w:pPr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</w:t>
      </w:r>
      <w:r w:rsidRPr="001A554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1A5542">
        <w:rPr>
          <w:rFonts w:ascii="Times New Roman" w:eastAsia="Times New Roman" w:hAnsi="Times New Roman" w:cs="Times New Roman"/>
          <w:sz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26A1889" w14:textId="77777777" w:rsidR="00271F37" w:rsidRPr="001A5542" w:rsidRDefault="001A5542">
      <w:pPr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50B1374" w14:textId="77777777" w:rsidR="00271F37" w:rsidRPr="001A5542" w:rsidRDefault="001A5542">
      <w:pPr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1617FCE6" w14:textId="77777777" w:rsidR="00271F37" w:rsidRPr="001A5542" w:rsidRDefault="001A5542">
      <w:pPr>
        <w:numPr>
          <w:ilvl w:val="0"/>
          <w:numId w:val="2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</w:t>
      </w:r>
      <w:r w:rsidRPr="001A5542">
        <w:rPr>
          <w:rFonts w:ascii="Times New Roman" w:eastAsia="Times New Roman" w:hAnsi="Times New Roman" w:cs="Times New Roman"/>
          <w:sz w:val="28"/>
        </w:rPr>
        <w:lastRenderedPageBreak/>
        <w:t>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30CB55A5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10.2. Методические рекомендации студентам при подготовке к практическим занятиям:</w:t>
      </w:r>
    </w:p>
    <w:p w14:paraId="33DE0093" w14:textId="77777777" w:rsidR="00271F37" w:rsidRPr="001A5542" w:rsidRDefault="001A5542">
      <w:pPr>
        <w:numPr>
          <w:ilvl w:val="0"/>
          <w:numId w:val="2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44157BFE" w14:textId="77777777" w:rsidR="00271F37" w:rsidRPr="001A5542" w:rsidRDefault="001A5542">
      <w:pPr>
        <w:numPr>
          <w:ilvl w:val="0"/>
          <w:numId w:val="2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44524978" w14:textId="77777777" w:rsidR="00271F37" w:rsidRPr="001A5542" w:rsidRDefault="001A5542">
      <w:pPr>
        <w:numPr>
          <w:ilvl w:val="0"/>
          <w:numId w:val="2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CF85E8D" w14:textId="77777777" w:rsidR="00271F37" w:rsidRPr="001A5542" w:rsidRDefault="001A5542">
      <w:pPr>
        <w:numPr>
          <w:ilvl w:val="0"/>
          <w:numId w:val="27"/>
        </w:numPr>
        <w:tabs>
          <w:tab w:val="left" w:pos="14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3D13A1FD" w14:textId="77777777" w:rsidR="00271F37" w:rsidRPr="001A5542" w:rsidRDefault="001A5542">
      <w:pPr>
        <w:numPr>
          <w:ilvl w:val="0"/>
          <w:numId w:val="27"/>
        </w:numPr>
        <w:tabs>
          <w:tab w:val="left" w:pos="14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2C879D0A" w14:textId="77777777" w:rsidR="00271F37" w:rsidRPr="001A5542" w:rsidRDefault="001A55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10.3. Методические рекомендации студентам по выполнению домашних самостоятельных заданий:</w:t>
      </w:r>
    </w:p>
    <w:p w14:paraId="735F64D4" w14:textId="77777777" w:rsidR="00271F37" w:rsidRPr="001A5542" w:rsidRDefault="001A5542">
      <w:pPr>
        <w:numPr>
          <w:ilvl w:val="0"/>
          <w:numId w:val="2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9EE14E7" w14:textId="77777777" w:rsidR="00271F37" w:rsidRPr="001A5542" w:rsidRDefault="001A5542">
      <w:pPr>
        <w:numPr>
          <w:ilvl w:val="0"/>
          <w:numId w:val="2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1ACC3864" w14:textId="77777777" w:rsidR="00271F37" w:rsidRPr="001A5542" w:rsidRDefault="001A5542">
      <w:pPr>
        <w:numPr>
          <w:ilvl w:val="0"/>
          <w:numId w:val="28"/>
        </w:numPr>
        <w:tabs>
          <w:tab w:val="left" w:pos="14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lastRenderedPageBreak/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7EB7729" w14:textId="77777777" w:rsidR="00271F37" w:rsidRPr="001A5542" w:rsidRDefault="001A5542">
      <w:pPr>
        <w:numPr>
          <w:ilvl w:val="0"/>
          <w:numId w:val="28"/>
        </w:numPr>
        <w:tabs>
          <w:tab w:val="left" w:pos="14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4475AD14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</w:rPr>
      </w:pPr>
    </w:p>
    <w:p w14:paraId="5D0B7CE6" w14:textId="0145F73C" w:rsidR="00271F37" w:rsidRPr="001027A7" w:rsidRDefault="001027A7" w:rsidP="001027A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28"/>
        </w:rPr>
        <w:t>Методические рекомендации по подготовке эссе</w:t>
      </w:r>
    </w:p>
    <w:p w14:paraId="34D8065A" w14:textId="77777777" w:rsidR="001027A7" w:rsidRPr="00E531A4" w:rsidRDefault="001027A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70C0"/>
          <w:sz w:val="40"/>
          <w:szCs w:val="40"/>
        </w:rPr>
      </w:pPr>
    </w:p>
    <w:p w14:paraId="1A2C8F3E" w14:textId="77777777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Эссе представляет собой самостоятельное аргументированное сочинение размышление  студента  над  поставленной  проблемой  или  вопросом, выражающее точку зрения автора.</w:t>
      </w:r>
    </w:p>
    <w:p w14:paraId="5D7AAE90" w14:textId="77777777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5CD97C07" w14:textId="71CDADFE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Тематика эссе содержится в рабочих программах дисциплин (модулей).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027A7">
        <w:rPr>
          <w:rFonts w:ascii="Times New Roman" w:eastAsia="Times New Roman" w:hAnsi="Times New Roman" w:cs="Times New Roman"/>
          <w:sz w:val="28"/>
        </w:rPr>
        <w:t>Тема эссе должна содержать в себе проблему или вопрос, мотивировать студента к размышлению.</w:t>
      </w:r>
    </w:p>
    <w:p w14:paraId="7D634B32" w14:textId="77777777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Написание  эссе  студентом  ведется  под  методическим  руководством преподавателя, ведущего семинарские (практические) занятия.</w:t>
      </w:r>
    </w:p>
    <w:p w14:paraId="349539E0" w14:textId="77777777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Эссе должно содержать:</w:t>
      </w:r>
    </w:p>
    <w:p w14:paraId="5A5A8C6B" w14:textId="5073C4D3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027A7">
        <w:rPr>
          <w:rFonts w:ascii="Times New Roman" w:eastAsia="Times New Roman" w:hAnsi="Times New Roman" w:cs="Times New Roman"/>
          <w:sz w:val="28"/>
        </w:rPr>
        <w:t>описание  проблемы  (вопроса),  на  который  студент  отвечает  в  ходе своего исследования (написать вступление (2-3 предложения, которые служат основой  для  последующей  формулировки  проблемы);  сформулировать проблему, которая должна быть важна не только для автора, но и для других);</w:t>
      </w:r>
    </w:p>
    <w:p w14:paraId="7E63A9BD" w14:textId="0452B496" w:rsid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027A7">
        <w:rPr>
          <w:rFonts w:ascii="Times New Roman" w:eastAsia="Times New Roman" w:hAnsi="Times New Roman" w:cs="Times New Roman"/>
          <w:sz w:val="28"/>
        </w:rPr>
        <w:t>теоретическое  обоснование  актуальности  выбранной  проблемы (вопроса) и изложение точки зрения автора относительно выбранной проблемы (вопроса)с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1B74767C" w14:textId="21A77BFA" w:rsidR="001027A7" w:rsidRDefault="001027A7" w:rsidP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027A7">
        <w:rPr>
          <w:rFonts w:ascii="Times New Roman" w:eastAsia="Times New Roman" w:hAnsi="Times New Roman" w:cs="Times New Roman"/>
          <w:sz w:val="28"/>
        </w:rPr>
        <w:t>выводы, обобщающие авторскую позицию по поставленной проблеме (вопросу).</w:t>
      </w:r>
    </w:p>
    <w:p w14:paraId="55D78F5C" w14:textId="77777777" w:rsidR="001027A7" w:rsidRP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Требования к написанию эссе:</w:t>
      </w:r>
    </w:p>
    <w:p w14:paraId="27D8EB33" w14:textId="77777777" w:rsidR="001027A7" w:rsidRP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-обоснованность и оригинальность постановки и решения проблемы или вопроса;</w:t>
      </w:r>
    </w:p>
    <w:p w14:paraId="3AE5EC50" w14:textId="77777777" w:rsidR="001027A7" w:rsidRPr="001027A7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t>-аргументированность основных положений и выводов;</w:t>
      </w:r>
    </w:p>
    <w:p w14:paraId="2DD69330" w14:textId="47C3BAE6" w:rsidR="001027A7" w:rsidRPr="001A5542" w:rsidRDefault="0010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027A7">
        <w:rPr>
          <w:rFonts w:ascii="Times New Roman" w:eastAsia="Times New Roman" w:hAnsi="Times New Roman" w:cs="Times New Roman"/>
          <w:sz w:val="28"/>
        </w:rPr>
        <w:lastRenderedPageBreak/>
        <w:t>-четкость и лаконичность изложения собственных мыслей. Объем эссе составляет 3-7 страниц. Оценка выполнения эссе осуществляется в ходе текущего контроля успеваемости студентов.</w:t>
      </w:r>
    </w:p>
    <w:p w14:paraId="42AFC42D" w14:textId="77777777" w:rsidR="00271F37" w:rsidRPr="001A5542" w:rsidRDefault="0027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71CA723" w14:textId="77777777" w:rsidR="00271F37" w:rsidRPr="001A5542" w:rsidRDefault="0027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715AEA88" w14:textId="77777777" w:rsidR="00271F37" w:rsidRPr="001A5542" w:rsidRDefault="001A5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11C4EBBA" w14:textId="77777777" w:rsidR="00271F37" w:rsidRPr="001A5542" w:rsidRDefault="001A55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11. 1. Комплект лицензионного программного обеспечения:</w:t>
      </w:r>
    </w:p>
    <w:p w14:paraId="00B6374B" w14:textId="77777777" w:rsidR="00271F37" w:rsidRPr="00F66FC2" w:rsidRDefault="001A55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66FC2">
        <w:rPr>
          <w:rFonts w:ascii="Times New Roman" w:eastAsia="Times New Roman" w:hAnsi="Times New Roman" w:cs="Times New Roman"/>
          <w:sz w:val="28"/>
        </w:rPr>
        <w:t xml:space="preserve">1. </w:t>
      </w:r>
      <w:r w:rsidRPr="001A5542">
        <w:rPr>
          <w:rFonts w:ascii="Times New Roman" w:eastAsia="Times New Roman" w:hAnsi="Times New Roman" w:cs="Times New Roman"/>
          <w:sz w:val="28"/>
          <w:lang w:val="en-US"/>
        </w:rPr>
        <w:t>Windows</w:t>
      </w:r>
      <w:r w:rsidRPr="00F66FC2">
        <w:rPr>
          <w:rFonts w:ascii="Times New Roman" w:eastAsia="Times New Roman" w:hAnsi="Times New Roman" w:cs="Times New Roman"/>
          <w:sz w:val="28"/>
        </w:rPr>
        <w:t xml:space="preserve">, </w:t>
      </w:r>
      <w:r w:rsidRPr="001A5542">
        <w:rPr>
          <w:rFonts w:ascii="Times New Roman" w:eastAsia="Times New Roman" w:hAnsi="Times New Roman" w:cs="Times New Roman"/>
          <w:sz w:val="28"/>
          <w:lang w:val="en-US"/>
        </w:rPr>
        <w:t>Microsoft</w:t>
      </w:r>
      <w:r w:rsidRPr="00F66FC2">
        <w:rPr>
          <w:rFonts w:ascii="Times New Roman" w:eastAsia="Times New Roman" w:hAnsi="Times New Roman" w:cs="Times New Roman"/>
          <w:sz w:val="28"/>
        </w:rPr>
        <w:t xml:space="preserve"> </w:t>
      </w:r>
      <w:r w:rsidRPr="001A5542">
        <w:rPr>
          <w:rFonts w:ascii="Times New Roman" w:eastAsia="Times New Roman" w:hAnsi="Times New Roman" w:cs="Times New Roman"/>
          <w:sz w:val="28"/>
          <w:lang w:val="en-US"/>
        </w:rPr>
        <w:t>Office</w:t>
      </w:r>
      <w:r w:rsidRPr="00F66FC2">
        <w:rPr>
          <w:rFonts w:ascii="Times New Roman" w:eastAsia="Times New Roman" w:hAnsi="Times New Roman" w:cs="Times New Roman"/>
          <w:sz w:val="28"/>
        </w:rPr>
        <w:t>.</w:t>
      </w:r>
    </w:p>
    <w:p w14:paraId="2FB334E4" w14:textId="7463E711" w:rsidR="00271F37" w:rsidRPr="00F66FC2" w:rsidRDefault="001A55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66FC2">
        <w:rPr>
          <w:rFonts w:ascii="Times New Roman" w:eastAsia="Times New Roman" w:hAnsi="Times New Roman" w:cs="Times New Roman"/>
          <w:sz w:val="28"/>
        </w:rPr>
        <w:t xml:space="preserve">2. </w:t>
      </w:r>
      <w:r w:rsidR="004E01FA" w:rsidRPr="004E01FA">
        <w:rPr>
          <w:rFonts w:ascii="Times New Roman" w:eastAsia="Times New Roman" w:hAnsi="Times New Roman" w:cs="Times New Roman"/>
          <w:sz w:val="28"/>
        </w:rPr>
        <w:t>Антивирус</w:t>
      </w:r>
      <w:r w:rsidR="004E01FA" w:rsidRPr="00F66FC2">
        <w:rPr>
          <w:rFonts w:ascii="Times New Roman" w:eastAsia="Times New Roman" w:hAnsi="Times New Roman" w:cs="Times New Roman"/>
          <w:sz w:val="28"/>
        </w:rPr>
        <w:t xml:space="preserve"> </w:t>
      </w:r>
      <w:r w:rsidR="004E01FA" w:rsidRPr="00A97172">
        <w:rPr>
          <w:rFonts w:ascii="Times New Roman" w:eastAsia="Times New Roman" w:hAnsi="Times New Roman" w:cs="Times New Roman"/>
          <w:sz w:val="28"/>
          <w:lang w:val="en-US"/>
        </w:rPr>
        <w:t>Kaspersky</w:t>
      </w:r>
    </w:p>
    <w:p w14:paraId="75FBE423" w14:textId="77777777" w:rsidR="00271F37" w:rsidRPr="00F66FC2" w:rsidRDefault="00271F3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7AA27612" w14:textId="77777777" w:rsidR="00271F37" w:rsidRPr="001A5542" w:rsidRDefault="001A55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66FC2">
        <w:rPr>
          <w:rFonts w:ascii="Times New Roman" w:eastAsia="Times New Roman" w:hAnsi="Times New Roman" w:cs="Times New Roman"/>
          <w:b/>
          <w:sz w:val="28"/>
        </w:rPr>
        <w:t xml:space="preserve">11.2. </w:t>
      </w:r>
      <w:r w:rsidRPr="001A5542">
        <w:rPr>
          <w:rFonts w:ascii="Times New Roman" w:eastAsia="Times New Roman" w:hAnsi="Times New Roman" w:cs="Times New Roman"/>
          <w:b/>
          <w:sz w:val="28"/>
        </w:rPr>
        <w:t>Современные профессиональные базы данных и информационные справочные системы</w:t>
      </w:r>
    </w:p>
    <w:p w14:paraId="09375EB3" w14:textId="77777777" w:rsidR="00271F37" w:rsidRPr="001A5542" w:rsidRDefault="001A5542">
      <w:pPr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1A5542">
        <w:rPr>
          <w:rFonts w:ascii="Times New Roman" w:eastAsia="Times New Roman" w:hAnsi="Times New Roman" w:cs="Times New Roman"/>
          <w:sz w:val="28"/>
          <w:shd w:val="clear" w:color="auto" w:fill="FFFFFF"/>
        </w:rPr>
        <w:t>Например,</w:t>
      </w:r>
    </w:p>
    <w:p w14:paraId="31486634" w14:textId="77777777" w:rsidR="00271F37" w:rsidRPr="001A5542" w:rsidRDefault="001A5542">
      <w:pPr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1A5542">
        <w:rPr>
          <w:rFonts w:ascii="Times New Roman" w:eastAsia="Times New Roman" w:hAnsi="Times New Roman" w:cs="Times New Roman"/>
          <w:sz w:val="28"/>
          <w:shd w:val="clear" w:color="auto" w:fill="FFFFFF"/>
        </w:rPr>
        <w:t>1. Информационно-правовая система «Гарант»</w:t>
      </w:r>
    </w:p>
    <w:p w14:paraId="43586730" w14:textId="77777777" w:rsidR="00271F37" w:rsidRPr="001A5542" w:rsidRDefault="001A5542">
      <w:pPr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1A5542">
        <w:rPr>
          <w:rFonts w:ascii="Times New Roman" w:eastAsia="Times New Roman" w:hAnsi="Times New Roman" w:cs="Times New Roman"/>
          <w:sz w:val="28"/>
          <w:shd w:val="clear" w:color="auto" w:fill="FFFFFF"/>
        </w:rPr>
        <w:t>2. Информационно-правовая система «Консультант Плюс»</w:t>
      </w:r>
    </w:p>
    <w:p w14:paraId="2A8E6B55" w14:textId="2523F52F" w:rsidR="00271F37" w:rsidRPr="001027A7" w:rsidRDefault="001A5542">
      <w:pPr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52"/>
          <w:szCs w:val="52"/>
          <w:shd w:val="clear" w:color="auto" w:fill="FFFFFF"/>
        </w:rPr>
      </w:pPr>
      <w:r w:rsidRPr="001A554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 Электронная энциклопедия: </w:t>
      </w:r>
      <w:r w:rsidR="001027A7" w:rsidRPr="001027A7">
        <w:rPr>
          <w:rFonts w:ascii="Times New Roman" w:eastAsia="Times New Roman" w:hAnsi="Times New Roman" w:cs="Times New Roman"/>
          <w:sz w:val="28"/>
          <w:shd w:val="clear" w:color="auto" w:fill="FFFFFF"/>
        </w:rPr>
        <w:t>«Wikipedia»</w:t>
      </w:r>
    </w:p>
    <w:p w14:paraId="43501C62" w14:textId="77777777" w:rsidR="00271F37" w:rsidRPr="001A5542" w:rsidRDefault="001A5542">
      <w:pPr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1A5542">
        <w:rPr>
          <w:rFonts w:ascii="Times New Roman" w:eastAsia="Times New Roman" w:hAnsi="Times New Roman" w:cs="Times New Roman"/>
          <w:sz w:val="28"/>
          <w:shd w:val="clear" w:color="auto" w:fill="FFFFFF"/>
        </w:rPr>
        <w:t>4. Система комплексного раскрытия информации «СКРИН» -</w:t>
      </w:r>
      <w:hyperlink r:id="rId32">
        <w:r w:rsidRPr="001A5542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http://www.skrin.ru/</w:t>
        </w:r>
      </w:hyperlink>
    </w:p>
    <w:p w14:paraId="6177FAF0" w14:textId="77777777" w:rsidR="00271F37" w:rsidRPr="001A5542" w:rsidRDefault="001A554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 xml:space="preserve">5. СПАРК-ИНТЕРФАКС   </w:t>
      </w:r>
      <w:hyperlink r:id="rId33">
        <w:r w:rsidRPr="001A554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https://spark-interfax.ru/</w:t>
        </w:r>
      </w:hyperlink>
    </w:p>
    <w:p w14:paraId="2D3F0BEC" w14:textId="77777777" w:rsidR="00271F37" w:rsidRPr="001A5542" w:rsidRDefault="0027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DE859FB" w14:textId="77777777" w:rsidR="00271F37" w:rsidRPr="001A5542" w:rsidRDefault="001A5542">
      <w:pPr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1A554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11.3. Сертифицированные программные и аппаратные средства защиты информации</w:t>
      </w:r>
    </w:p>
    <w:p w14:paraId="0A321B1C" w14:textId="77777777" w:rsidR="00271F37" w:rsidRPr="001A5542" w:rsidRDefault="001A5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Не используются.</w:t>
      </w:r>
    </w:p>
    <w:p w14:paraId="75CF4315" w14:textId="77777777" w:rsidR="00271F37" w:rsidRPr="001A5542" w:rsidRDefault="0027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4B7D97FB" w14:textId="77777777" w:rsidR="00271F37" w:rsidRPr="001A5542" w:rsidRDefault="001A5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1A5542">
        <w:rPr>
          <w:rFonts w:ascii="Times New Roman" w:eastAsia="Times New Roman" w:hAnsi="Times New Roman" w:cs="Times New Roman"/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2040DC4" w14:textId="77777777" w:rsidR="00271F37" w:rsidRPr="001A5542" w:rsidRDefault="001A5542">
      <w:pPr>
        <w:numPr>
          <w:ilvl w:val="0"/>
          <w:numId w:val="30"/>
        </w:numPr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аудитория для чтения лекций, оснащенная ЛЦД проектором;</w:t>
      </w:r>
    </w:p>
    <w:p w14:paraId="6BA2113E" w14:textId="77777777" w:rsidR="00271F37" w:rsidRPr="001A5542" w:rsidRDefault="001A5542">
      <w:pPr>
        <w:numPr>
          <w:ilvl w:val="0"/>
          <w:numId w:val="30"/>
        </w:numPr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A5542">
        <w:rPr>
          <w:rFonts w:ascii="Times New Roman" w:eastAsia="Times New Roman" w:hAnsi="Times New Roman" w:cs="Times New Roman"/>
          <w:sz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9545A4D" w14:textId="77777777" w:rsidR="00271F37" w:rsidRPr="001A5542" w:rsidRDefault="001A5542">
      <w:pPr>
        <w:numPr>
          <w:ilvl w:val="0"/>
          <w:numId w:val="30"/>
        </w:numPr>
        <w:tabs>
          <w:tab w:val="left" w:pos="107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542">
        <w:rPr>
          <w:rFonts w:ascii="Times New Roman" w:eastAsia="Times New Roman" w:hAnsi="Times New Roman" w:cs="Times New Roman"/>
          <w:sz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CB648E9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</w:rPr>
      </w:pPr>
    </w:p>
    <w:p w14:paraId="0C178E9E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</w:rPr>
      </w:pPr>
    </w:p>
    <w:p w14:paraId="3C0395D3" w14:textId="77777777" w:rsidR="00271F37" w:rsidRPr="001A5542" w:rsidRDefault="00271F37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</w:rPr>
      </w:pPr>
    </w:p>
    <w:sectPr w:rsidR="00271F37" w:rsidRPr="001A5542" w:rsidSect="0053524A">
      <w:footerReference w:type="default" r:id="rId34"/>
      <w:pgSz w:w="12240" w:h="15840"/>
      <w:pgMar w:top="1134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83A87" w14:textId="77777777" w:rsidR="0064159F" w:rsidRDefault="0064159F" w:rsidP="0053524A">
      <w:pPr>
        <w:spacing w:after="0" w:line="240" w:lineRule="auto"/>
      </w:pPr>
      <w:r>
        <w:separator/>
      </w:r>
    </w:p>
  </w:endnote>
  <w:endnote w:type="continuationSeparator" w:id="0">
    <w:p w14:paraId="211C1C4C" w14:textId="77777777" w:rsidR="0064159F" w:rsidRDefault="0064159F" w:rsidP="0053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9095691"/>
      <w:docPartObj>
        <w:docPartGallery w:val="Page Numbers (Bottom of Page)"/>
        <w:docPartUnique/>
      </w:docPartObj>
    </w:sdtPr>
    <w:sdtEndPr/>
    <w:sdtContent>
      <w:p w14:paraId="43382C85" w14:textId="1A4917F9" w:rsidR="0053524A" w:rsidRDefault="0053524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FC2">
          <w:rPr>
            <w:noProof/>
          </w:rPr>
          <w:t>2</w:t>
        </w:r>
        <w:r>
          <w:fldChar w:fldCharType="end"/>
        </w:r>
      </w:p>
    </w:sdtContent>
  </w:sdt>
  <w:p w14:paraId="6CEF383C" w14:textId="77777777" w:rsidR="0053524A" w:rsidRDefault="0053524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CD588" w14:textId="77777777" w:rsidR="0064159F" w:rsidRDefault="0064159F" w:rsidP="0053524A">
      <w:pPr>
        <w:spacing w:after="0" w:line="240" w:lineRule="auto"/>
      </w:pPr>
      <w:r>
        <w:separator/>
      </w:r>
    </w:p>
  </w:footnote>
  <w:footnote w:type="continuationSeparator" w:id="0">
    <w:p w14:paraId="07494587" w14:textId="77777777" w:rsidR="0064159F" w:rsidRDefault="0064159F" w:rsidP="00535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D761"/>
    <w:multiLevelType w:val="multilevel"/>
    <w:tmpl w:val="4B3EF3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A39F3"/>
    <w:multiLevelType w:val="hybridMultilevel"/>
    <w:tmpl w:val="28B86D54"/>
    <w:lvl w:ilvl="0" w:tplc="AA3A0B40">
      <w:start w:val="1"/>
      <w:numFmt w:val="decimal"/>
      <w:lvlText w:val="%1."/>
      <w:lvlJc w:val="left"/>
      <w:pPr>
        <w:ind w:left="720" w:hanging="360"/>
      </w:pPr>
    </w:lvl>
    <w:lvl w:ilvl="1" w:tplc="D34CCBAA">
      <w:start w:val="1"/>
      <w:numFmt w:val="lowerLetter"/>
      <w:lvlText w:val="%2."/>
      <w:lvlJc w:val="left"/>
      <w:pPr>
        <w:ind w:left="1440" w:hanging="360"/>
      </w:pPr>
    </w:lvl>
    <w:lvl w:ilvl="2" w:tplc="CB145328">
      <w:start w:val="1"/>
      <w:numFmt w:val="lowerRoman"/>
      <w:lvlText w:val="%3."/>
      <w:lvlJc w:val="right"/>
      <w:pPr>
        <w:ind w:left="2160" w:hanging="180"/>
      </w:pPr>
    </w:lvl>
    <w:lvl w:ilvl="3" w:tplc="91DAD2B8">
      <w:start w:val="1"/>
      <w:numFmt w:val="decimal"/>
      <w:lvlText w:val="%4."/>
      <w:lvlJc w:val="left"/>
      <w:pPr>
        <w:ind w:left="2880" w:hanging="360"/>
      </w:pPr>
    </w:lvl>
    <w:lvl w:ilvl="4" w:tplc="75FE09F2">
      <w:start w:val="1"/>
      <w:numFmt w:val="lowerLetter"/>
      <w:lvlText w:val="%5."/>
      <w:lvlJc w:val="left"/>
      <w:pPr>
        <w:ind w:left="3600" w:hanging="360"/>
      </w:pPr>
    </w:lvl>
    <w:lvl w:ilvl="5" w:tplc="D7B018BC">
      <w:start w:val="1"/>
      <w:numFmt w:val="lowerRoman"/>
      <w:lvlText w:val="%6."/>
      <w:lvlJc w:val="right"/>
      <w:pPr>
        <w:ind w:left="4320" w:hanging="180"/>
      </w:pPr>
    </w:lvl>
    <w:lvl w:ilvl="6" w:tplc="510462CE">
      <w:start w:val="1"/>
      <w:numFmt w:val="decimal"/>
      <w:lvlText w:val="%7."/>
      <w:lvlJc w:val="left"/>
      <w:pPr>
        <w:ind w:left="5040" w:hanging="360"/>
      </w:pPr>
    </w:lvl>
    <w:lvl w:ilvl="7" w:tplc="00F4FA1E">
      <w:start w:val="1"/>
      <w:numFmt w:val="lowerLetter"/>
      <w:lvlText w:val="%8."/>
      <w:lvlJc w:val="left"/>
      <w:pPr>
        <w:ind w:left="5760" w:hanging="360"/>
      </w:pPr>
    </w:lvl>
    <w:lvl w:ilvl="8" w:tplc="F6DE2B4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092E9"/>
    <w:multiLevelType w:val="hybridMultilevel"/>
    <w:tmpl w:val="7C984430"/>
    <w:lvl w:ilvl="0" w:tplc="42A88232">
      <w:start w:val="1"/>
      <w:numFmt w:val="decimal"/>
      <w:lvlText w:val="%1."/>
      <w:lvlJc w:val="left"/>
      <w:pPr>
        <w:ind w:left="720" w:hanging="360"/>
      </w:pPr>
    </w:lvl>
    <w:lvl w:ilvl="1" w:tplc="38B855F8">
      <w:start w:val="1"/>
      <w:numFmt w:val="lowerLetter"/>
      <w:lvlText w:val="%2."/>
      <w:lvlJc w:val="left"/>
      <w:pPr>
        <w:ind w:left="1440" w:hanging="360"/>
      </w:pPr>
    </w:lvl>
    <w:lvl w:ilvl="2" w:tplc="75B881A4">
      <w:start w:val="1"/>
      <w:numFmt w:val="lowerRoman"/>
      <w:lvlText w:val="%3."/>
      <w:lvlJc w:val="right"/>
      <w:pPr>
        <w:ind w:left="2160" w:hanging="180"/>
      </w:pPr>
    </w:lvl>
    <w:lvl w:ilvl="3" w:tplc="061227A0">
      <w:start w:val="1"/>
      <w:numFmt w:val="decimal"/>
      <w:lvlText w:val="%4."/>
      <w:lvlJc w:val="left"/>
      <w:pPr>
        <w:ind w:left="2880" w:hanging="360"/>
      </w:pPr>
    </w:lvl>
    <w:lvl w:ilvl="4" w:tplc="74624B88">
      <w:start w:val="1"/>
      <w:numFmt w:val="lowerLetter"/>
      <w:lvlText w:val="%5."/>
      <w:lvlJc w:val="left"/>
      <w:pPr>
        <w:ind w:left="3600" w:hanging="360"/>
      </w:pPr>
    </w:lvl>
    <w:lvl w:ilvl="5" w:tplc="1158BD78">
      <w:start w:val="1"/>
      <w:numFmt w:val="lowerRoman"/>
      <w:lvlText w:val="%6."/>
      <w:lvlJc w:val="right"/>
      <w:pPr>
        <w:ind w:left="4320" w:hanging="180"/>
      </w:pPr>
    </w:lvl>
    <w:lvl w:ilvl="6" w:tplc="3F725E10">
      <w:start w:val="1"/>
      <w:numFmt w:val="decimal"/>
      <w:lvlText w:val="%7."/>
      <w:lvlJc w:val="left"/>
      <w:pPr>
        <w:ind w:left="5040" w:hanging="360"/>
      </w:pPr>
    </w:lvl>
    <w:lvl w:ilvl="7" w:tplc="0D4C79CC">
      <w:start w:val="1"/>
      <w:numFmt w:val="lowerLetter"/>
      <w:lvlText w:val="%8."/>
      <w:lvlJc w:val="left"/>
      <w:pPr>
        <w:ind w:left="5760" w:hanging="360"/>
      </w:pPr>
    </w:lvl>
    <w:lvl w:ilvl="8" w:tplc="1B8C53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06E72"/>
    <w:multiLevelType w:val="multilevel"/>
    <w:tmpl w:val="1DF473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FEC25"/>
    <w:multiLevelType w:val="multilevel"/>
    <w:tmpl w:val="7438F5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681160"/>
    <w:multiLevelType w:val="hybridMultilevel"/>
    <w:tmpl w:val="42ECBB5A"/>
    <w:lvl w:ilvl="0" w:tplc="E9840116">
      <w:start w:val="1"/>
      <w:numFmt w:val="decimal"/>
      <w:lvlText w:val="%1."/>
      <w:lvlJc w:val="left"/>
      <w:pPr>
        <w:ind w:left="720" w:hanging="360"/>
      </w:pPr>
    </w:lvl>
    <w:lvl w:ilvl="1" w:tplc="211C98F4">
      <w:start w:val="1"/>
      <w:numFmt w:val="lowerLetter"/>
      <w:lvlText w:val="%2."/>
      <w:lvlJc w:val="left"/>
      <w:pPr>
        <w:ind w:left="1440" w:hanging="360"/>
      </w:pPr>
    </w:lvl>
    <w:lvl w:ilvl="2" w:tplc="61B02744">
      <w:start w:val="1"/>
      <w:numFmt w:val="lowerRoman"/>
      <w:lvlText w:val="%3."/>
      <w:lvlJc w:val="right"/>
      <w:pPr>
        <w:ind w:left="2160" w:hanging="180"/>
      </w:pPr>
    </w:lvl>
    <w:lvl w:ilvl="3" w:tplc="BC00D530">
      <w:start w:val="1"/>
      <w:numFmt w:val="decimal"/>
      <w:lvlText w:val="%4."/>
      <w:lvlJc w:val="left"/>
      <w:pPr>
        <w:ind w:left="2880" w:hanging="360"/>
      </w:pPr>
    </w:lvl>
    <w:lvl w:ilvl="4" w:tplc="203AC4EE">
      <w:start w:val="1"/>
      <w:numFmt w:val="lowerLetter"/>
      <w:lvlText w:val="%5."/>
      <w:lvlJc w:val="left"/>
      <w:pPr>
        <w:ind w:left="3600" w:hanging="360"/>
      </w:pPr>
    </w:lvl>
    <w:lvl w:ilvl="5" w:tplc="59C43244">
      <w:start w:val="1"/>
      <w:numFmt w:val="lowerRoman"/>
      <w:lvlText w:val="%6."/>
      <w:lvlJc w:val="right"/>
      <w:pPr>
        <w:ind w:left="4320" w:hanging="180"/>
      </w:pPr>
    </w:lvl>
    <w:lvl w:ilvl="6" w:tplc="E74CDCE0">
      <w:start w:val="1"/>
      <w:numFmt w:val="decimal"/>
      <w:lvlText w:val="%7."/>
      <w:lvlJc w:val="left"/>
      <w:pPr>
        <w:ind w:left="5040" w:hanging="360"/>
      </w:pPr>
    </w:lvl>
    <w:lvl w:ilvl="7" w:tplc="F7646864">
      <w:start w:val="1"/>
      <w:numFmt w:val="lowerLetter"/>
      <w:lvlText w:val="%8."/>
      <w:lvlJc w:val="left"/>
      <w:pPr>
        <w:ind w:left="5760" w:hanging="360"/>
      </w:pPr>
    </w:lvl>
    <w:lvl w:ilvl="8" w:tplc="5BD6A22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B0E96"/>
    <w:multiLevelType w:val="multilevel"/>
    <w:tmpl w:val="63FAF83E"/>
    <w:lvl w:ilvl="0">
      <w:start w:val="1"/>
      <w:numFmt w:val="bullet"/>
      <w:lvlText w:val="•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FD2353"/>
    <w:multiLevelType w:val="hybridMultilevel"/>
    <w:tmpl w:val="57CC8C46"/>
    <w:lvl w:ilvl="0" w:tplc="C0D8A4E6">
      <w:start w:val="1"/>
      <w:numFmt w:val="decimal"/>
      <w:lvlText w:val="%1."/>
      <w:lvlJc w:val="left"/>
      <w:pPr>
        <w:ind w:left="720" w:hanging="360"/>
      </w:pPr>
    </w:lvl>
    <w:lvl w:ilvl="1" w:tplc="80D25EF4">
      <w:start w:val="1"/>
      <w:numFmt w:val="lowerLetter"/>
      <w:lvlText w:val="%2."/>
      <w:lvlJc w:val="left"/>
      <w:pPr>
        <w:ind w:left="1440" w:hanging="360"/>
      </w:pPr>
    </w:lvl>
    <w:lvl w:ilvl="2" w:tplc="40FEC42E">
      <w:start w:val="1"/>
      <w:numFmt w:val="lowerRoman"/>
      <w:lvlText w:val="%3."/>
      <w:lvlJc w:val="right"/>
      <w:pPr>
        <w:ind w:left="2160" w:hanging="180"/>
      </w:pPr>
    </w:lvl>
    <w:lvl w:ilvl="3" w:tplc="A25ADA3E">
      <w:start w:val="1"/>
      <w:numFmt w:val="decimal"/>
      <w:lvlText w:val="%4."/>
      <w:lvlJc w:val="left"/>
      <w:pPr>
        <w:ind w:left="2880" w:hanging="360"/>
      </w:pPr>
    </w:lvl>
    <w:lvl w:ilvl="4" w:tplc="29BEBBC2">
      <w:start w:val="1"/>
      <w:numFmt w:val="lowerLetter"/>
      <w:lvlText w:val="%5."/>
      <w:lvlJc w:val="left"/>
      <w:pPr>
        <w:ind w:left="3600" w:hanging="360"/>
      </w:pPr>
    </w:lvl>
    <w:lvl w:ilvl="5" w:tplc="82101FCA">
      <w:start w:val="1"/>
      <w:numFmt w:val="lowerRoman"/>
      <w:lvlText w:val="%6."/>
      <w:lvlJc w:val="right"/>
      <w:pPr>
        <w:ind w:left="4320" w:hanging="180"/>
      </w:pPr>
    </w:lvl>
    <w:lvl w:ilvl="6" w:tplc="06567FB6">
      <w:start w:val="1"/>
      <w:numFmt w:val="decimal"/>
      <w:lvlText w:val="%7."/>
      <w:lvlJc w:val="left"/>
      <w:pPr>
        <w:ind w:left="5040" w:hanging="360"/>
      </w:pPr>
    </w:lvl>
    <w:lvl w:ilvl="7" w:tplc="D80C02E0">
      <w:start w:val="1"/>
      <w:numFmt w:val="lowerLetter"/>
      <w:lvlText w:val="%8."/>
      <w:lvlJc w:val="left"/>
      <w:pPr>
        <w:ind w:left="5760" w:hanging="360"/>
      </w:pPr>
    </w:lvl>
    <w:lvl w:ilvl="8" w:tplc="C42439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24BE4"/>
    <w:multiLevelType w:val="hybridMultilevel"/>
    <w:tmpl w:val="28B86D54"/>
    <w:lvl w:ilvl="0" w:tplc="AA3A0B40">
      <w:start w:val="1"/>
      <w:numFmt w:val="decimal"/>
      <w:lvlText w:val="%1."/>
      <w:lvlJc w:val="left"/>
      <w:pPr>
        <w:ind w:left="720" w:hanging="360"/>
      </w:pPr>
    </w:lvl>
    <w:lvl w:ilvl="1" w:tplc="D34CCBAA">
      <w:start w:val="1"/>
      <w:numFmt w:val="lowerLetter"/>
      <w:lvlText w:val="%2."/>
      <w:lvlJc w:val="left"/>
      <w:pPr>
        <w:ind w:left="1440" w:hanging="360"/>
      </w:pPr>
    </w:lvl>
    <w:lvl w:ilvl="2" w:tplc="CB145328">
      <w:start w:val="1"/>
      <w:numFmt w:val="lowerRoman"/>
      <w:lvlText w:val="%3."/>
      <w:lvlJc w:val="right"/>
      <w:pPr>
        <w:ind w:left="2160" w:hanging="180"/>
      </w:pPr>
    </w:lvl>
    <w:lvl w:ilvl="3" w:tplc="91DAD2B8">
      <w:start w:val="1"/>
      <w:numFmt w:val="decimal"/>
      <w:lvlText w:val="%4."/>
      <w:lvlJc w:val="left"/>
      <w:pPr>
        <w:ind w:left="2880" w:hanging="360"/>
      </w:pPr>
    </w:lvl>
    <w:lvl w:ilvl="4" w:tplc="75FE09F2">
      <w:start w:val="1"/>
      <w:numFmt w:val="lowerLetter"/>
      <w:lvlText w:val="%5."/>
      <w:lvlJc w:val="left"/>
      <w:pPr>
        <w:ind w:left="3600" w:hanging="360"/>
      </w:pPr>
    </w:lvl>
    <w:lvl w:ilvl="5" w:tplc="D7B018BC">
      <w:start w:val="1"/>
      <w:numFmt w:val="lowerRoman"/>
      <w:lvlText w:val="%6."/>
      <w:lvlJc w:val="right"/>
      <w:pPr>
        <w:ind w:left="4320" w:hanging="180"/>
      </w:pPr>
    </w:lvl>
    <w:lvl w:ilvl="6" w:tplc="510462CE">
      <w:start w:val="1"/>
      <w:numFmt w:val="decimal"/>
      <w:lvlText w:val="%7."/>
      <w:lvlJc w:val="left"/>
      <w:pPr>
        <w:ind w:left="5040" w:hanging="360"/>
      </w:pPr>
    </w:lvl>
    <w:lvl w:ilvl="7" w:tplc="00F4FA1E">
      <w:start w:val="1"/>
      <w:numFmt w:val="lowerLetter"/>
      <w:lvlText w:val="%8."/>
      <w:lvlJc w:val="left"/>
      <w:pPr>
        <w:ind w:left="5760" w:hanging="360"/>
      </w:pPr>
    </w:lvl>
    <w:lvl w:ilvl="8" w:tplc="F6DE2B4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63776"/>
    <w:multiLevelType w:val="hybridMultilevel"/>
    <w:tmpl w:val="8AF097C0"/>
    <w:lvl w:ilvl="0" w:tplc="167AB21E">
      <w:start w:val="1"/>
      <w:numFmt w:val="decimal"/>
      <w:lvlText w:val="%1."/>
      <w:lvlJc w:val="left"/>
      <w:pPr>
        <w:ind w:left="720" w:hanging="360"/>
      </w:pPr>
    </w:lvl>
    <w:lvl w:ilvl="1" w:tplc="B7269B9A">
      <w:start w:val="1"/>
      <w:numFmt w:val="lowerLetter"/>
      <w:lvlText w:val="%2."/>
      <w:lvlJc w:val="left"/>
      <w:pPr>
        <w:ind w:left="1440" w:hanging="360"/>
      </w:pPr>
    </w:lvl>
    <w:lvl w:ilvl="2" w:tplc="E0907D58">
      <w:start w:val="1"/>
      <w:numFmt w:val="lowerRoman"/>
      <w:lvlText w:val="%3."/>
      <w:lvlJc w:val="right"/>
      <w:pPr>
        <w:ind w:left="2160" w:hanging="180"/>
      </w:pPr>
    </w:lvl>
    <w:lvl w:ilvl="3" w:tplc="078CD136">
      <w:start w:val="1"/>
      <w:numFmt w:val="decimal"/>
      <w:lvlText w:val="%4."/>
      <w:lvlJc w:val="left"/>
      <w:pPr>
        <w:ind w:left="2880" w:hanging="360"/>
      </w:pPr>
    </w:lvl>
    <w:lvl w:ilvl="4" w:tplc="A73C58D4">
      <w:start w:val="1"/>
      <w:numFmt w:val="lowerLetter"/>
      <w:lvlText w:val="%5."/>
      <w:lvlJc w:val="left"/>
      <w:pPr>
        <w:ind w:left="3600" w:hanging="360"/>
      </w:pPr>
    </w:lvl>
    <w:lvl w:ilvl="5" w:tplc="4348A9C4">
      <w:start w:val="1"/>
      <w:numFmt w:val="lowerRoman"/>
      <w:lvlText w:val="%6."/>
      <w:lvlJc w:val="right"/>
      <w:pPr>
        <w:ind w:left="4320" w:hanging="180"/>
      </w:pPr>
    </w:lvl>
    <w:lvl w:ilvl="6" w:tplc="5F7A3912">
      <w:start w:val="1"/>
      <w:numFmt w:val="decimal"/>
      <w:lvlText w:val="%7."/>
      <w:lvlJc w:val="left"/>
      <w:pPr>
        <w:ind w:left="5040" w:hanging="360"/>
      </w:pPr>
    </w:lvl>
    <w:lvl w:ilvl="7" w:tplc="C1D21126">
      <w:start w:val="1"/>
      <w:numFmt w:val="lowerLetter"/>
      <w:lvlText w:val="%8."/>
      <w:lvlJc w:val="left"/>
      <w:pPr>
        <w:ind w:left="5760" w:hanging="360"/>
      </w:pPr>
    </w:lvl>
    <w:lvl w:ilvl="8" w:tplc="38241C1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EAB06"/>
    <w:multiLevelType w:val="multilevel"/>
    <w:tmpl w:val="B88C4D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BA87D4"/>
    <w:multiLevelType w:val="hybridMultilevel"/>
    <w:tmpl w:val="9EC09DCE"/>
    <w:lvl w:ilvl="0" w:tplc="600E8C32">
      <w:start w:val="1"/>
      <w:numFmt w:val="decimal"/>
      <w:lvlText w:val="%1."/>
      <w:lvlJc w:val="left"/>
      <w:pPr>
        <w:ind w:left="720" w:hanging="360"/>
      </w:pPr>
    </w:lvl>
    <w:lvl w:ilvl="1" w:tplc="D702F7BE">
      <w:start w:val="1"/>
      <w:numFmt w:val="lowerLetter"/>
      <w:lvlText w:val="%2."/>
      <w:lvlJc w:val="left"/>
      <w:pPr>
        <w:ind w:left="1440" w:hanging="360"/>
      </w:pPr>
    </w:lvl>
    <w:lvl w:ilvl="2" w:tplc="FFE81B10">
      <w:start w:val="1"/>
      <w:numFmt w:val="lowerRoman"/>
      <w:lvlText w:val="%3."/>
      <w:lvlJc w:val="right"/>
      <w:pPr>
        <w:ind w:left="2160" w:hanging="180"/>
      </w:pPr>
    </w:lvl>
    <w:lvl w:ilvl="3" w:tplc="B7E8D8AE">
      <w:start w:val="1"/>
      <w:numFmt w:val="decimal"/>
      <w:lvlText w:val="%4."/>
      <w:lvlJc w:val="left"/>
      <w:pPr>
        <w:ind w:left="2880" w:hanging="360"/>
      </w:pPr>
    </w:lvl>
    <w:lvl w:ilvl="4" w:tplc="435C9C7A">
      <w:start w:val="1"/>
      <w:numFmt w:val="lowerLetter"/>
      <w:lvlText w:val="%5."/>
      <w:lvlJc w:val="left"/>
      <w:pPr>
        <w:ind w:left="3600" w:hanging="360"/>
      </w:pPr>
    </w:lvl>
    <w:lvl w:ilvl="5" w:tplc="6D4689AA">
      <w:start w:val="1"/>
      <w:numFmt w:val="lowerRoman"/>
      <w:lvlText w:val="%6."/>
      <w:lvlJc w:val="right"/>
      <w:pPr>
        <w:ind w:left="4320" w:hanging="180"/>
      </w:pPr>
    </w:lvl>
    <w:lvl w:ilvl="6" w:tplc="AFFAA8FC">
      <w:start w:val="1"/>
      <w:numFmt w:val="decimal"/>
      <w:lvlText w:val="%7."/>
      <w:lvlJc w:val="left"/>
      <w:pPr>
        <w:ind w:left="5040" w:hanging="360"/>
      </w:pPr>
    </w:lvl>
    <w:lvl w:ilvl="7" w:tplc="62E8E052">
      <w:start w:val="1"/>
      <w:numFmt w:val="lowerLetter"/>
      <w:lvlText w:val="%8."/>
      <w:lvlJc w:val="left"/>
      <w:pPr>
        <w:ind w:left="5760" w:hanging="360"/>
      </w:pPr>
    </w:lvl>
    <w:lvl w:ilvl="8" w:tplc="4884794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DACF1"/>
    <w:multiLevelType w:val="hybridMultilevel"/>
    <w:tmpl w:val="C262E45A"/>
    <w:lvl w:ilvl="0" w:tplc="CE8C5960">
      <w:start w:val="1"/>
      <w:numFmt w:val="decimal"/>
      <w:lvlText w:val="%1."/>
      <w:lvlJc w:val="left"/>
      <w:pPr>
        <w:ind w:left="720" w:hanging="360"/>
      </w:pPr>
    </w:lvl>
    <w:lvl w:ilvl="1" w:tplc="1B76DF50">
      <w:start w:val="1"/>
      <w:numFmt w:val="lowerLetter"/>
      <w:lvlText w:val="%2."/>
      <w:lvlJc w:val="left"/>
      <w:pPr>
        <w:ind w:left="1440" w:hanging="360"/>
      </w:pPr>
    </w:lvl>
    <w:lvl w:ilvl="2" w:tplc="84427094">
      <w:start w:val="1"/>
      <w:numFmt w:val="lowerRoman"/>
      <w:lvlText w:val="%3."/>
      <w:lvlJc w:val="right"/>
      <w:pPr>
        <w:ind w:left="2160" w:hanging="180"/>
      </w:pPr>
    </w:lvl>
    <w:lvl w:ilvl="3" w:tplc="71AC6216">
      <w:start w:val="1"/>
      <w:numFmt w:val="decimal"/>
      <w:lvlText w:val="%4."/>
      <w:lvlJc w:val="left"/>
      <w:pPr>
        <w:ind w:left="2880" w:hanging="360"/>
      </w:pPr>
    </w:lvl>
    <w:lvl w:ilvl="4" w:tplc="79C63198">
      <w:start w:val="1"/>
      <w:numFmt w:val="lowerLetter"/>
      <w:lvlText w:val="%5."/>
      <w:lvlJc w:val="left"/>
      <w:pPr>
        <w:ind w:left="3600" w:hanging="360"/>
      </w:pPr>
    </w:lvl>
    <w:lvl w:ilvl="5" w:tplc="F3CC7DD6">
      <w:start w:val="1"/>
      <w:numFmt w:val="lowerRoman"/>
      <w:lvlText w:val="%6."/>
      <w:lvlJc w:val="right"/>
      <w:pPr>
        <w:ind w:left="4320" w:hanging="180"/>
      </w:pPr>
    </w:lvl>
    <w:lvl w:ilvl="6" w:tplc="F8F68378">
      <w:start w:val="1"/>
      <w:numFmt w:val="decimal"/>
      <w:lvlText w:val="%7."/>
      <w:lvlJc w:val="left"/>
      <w:pPr>
        <w:ind w:left="5040" w:hanging="360"/>
      </w:pPr>
    </w:lvl>
    <w:lvl w:ilvl="7" w:tplc="FFF60D6A">
      <w:start w:val="1"/>
      <w:numFmt w:val="lowerLetter"/>
      <w:lvlText w:val="%8."/>
      <w:lvlJc w:val="left"/>
      <w:pPr>
        <w:ind w:left="5760" w:hanging="360"/>
      </w:pPr>
    </w:lvl>
    <w:lvl w:ilvl="8" w:tplc="F55C66B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CC9C7"/>
    <w:multiLevelType w:val="multilevel"/>
    <w:tmpl w:val="6DE09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CD293"/>
    <w:multiLevelType w:val="hybridMultilevel"/>
    <w:tmpl w:val="4E186CEC"/>
    <w:lvl w:ilvl="0" w:tplc="FF64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A213E">
      <w:start w:val="1"/>
      <w:numFmt w:val="bullet"/>
      <w:lvlText w:val="•"/>
      <w:lvlJc w:val="left"/>
      <w:pPr>
        <w:ind w:left="1440" w:hanging="360"/>
      </w:pPr>
      <w:rPr>
        <w:rFonts w:ascii="Symbol" w:hAnsi="Symbol" w:hint="default"/>
      </w:rPr>
    </w:lvl>
    <w:lvl w:ilvl="2" w:tplc="A7D409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8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8673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C2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BC8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48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66B5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F070"/>
    <w:multiLevelType w:val="multilevel"/>
    <w:tmpl w:val="FDFA23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76C1D2"/>
    <w:multiLevelType w:val="hybridMultilevel"/>
    <w:tmpl w:val="77A22328"/>
    <w:lvl w:ilvl="0" w:tplc="2C40106E">
      <w:start w:val="1"/>
      <w:numFmt w:val="decimal"/>
      <w:lvlText w:val="%1."/>
      <w:lvlJc w:val="left"/>
      <w:pPr>
        <w:ind w:left="720" w:hanging="360"/>
      </w:pPr>
    </w:lvl>
    <w:lvl w:ilvl="1" w:tplc="999673DE">
      <w:start w:val="1"/>
      <w:numFmt w:val="lowerLetter"/>
      <w:lvlText w:val="%2."/>
      <w:lvlJc w:val="left"/>
      <w:pPr>
        <w:ind w:left="1440" w:hanging="360"/>
      </w:pPr>
    </w:lvl>
    <w:lvl w:ilvl="2" w:tplc="A94EC542">
      <w:start w:val="1"/>
      <w:numFmt w:val="lowerRoman"/>
      <w:lvlText w:val="%3."/>
      <w:lvlJc w:val="right"/>
      <w:pPr>
        <w:ind w:left="2160" w:hanging="180"/>
      </w:pPr>
    </w:lvl>
    <w:lvl w:ilvl="3" w:tplc="0F26AAD2">
      <w:start w:val="1"/>
      <w:numFmt w:val="decimal"/>
      <w:lvlText w:val="%4."/>
      <w:lvlJc w:val="left"/>
      <w:pPr>
        <w:ind w:left="2880" w:hanging="360"/>
      </w:pPr>
    </w:lvl>
    <w:lvl w:ilvl="4" w:tplc="AD1454AE">
      <w:start w:val="1"/>
      <w:numFmt w:val="lowerLetter"/>
      <w:lvlText w:val="%5."/>
      <w:lvlJc w:val="left"/>
      <w:pPr>
        <w:ind w:left="3600" w:hanging="360"/>
      </w:pPr>
    </w:lvl>
    <w:lvl w:ilvl="5" w:tplc="F3A0E402">
      <w:start w:val="1"/>
      <w:numFmt w:val="lowerRoman"/>
      <w:lvlText w:val="%6."/>
      <w:lvlJc w:val="right"/>
      <w:pPr>
        <w:ind w:left="4320" w:hanging="180"/>
      </w:pPr>
    </w:lvl>
    <w:lvl w:ilvl="6" w:tplc="D43A5732">
      <w:start w:val="1"/>
      <w:numFmt w:val="decimal"/>
      <w:lvlText w:val="%7."/>
      <w:lvlJc w:val="left"/>
      <w:pPr>
        <w:ind w:left="5040" w:hanging="360"/>
      </w:pPr>
    </w:lvl>
    <w:lvl w:ilvl="7" w:tplc="8770576C">
      <w:start w:val="1"/>
      <w:numFmt w:val="lowerLetter"/>
      <w:lvlText w:val="%8."/>
      <w:lvlJc w:val="left"/>
      <w:pPr>
        <w:ind w:left="5760" w:hanging="360"/>
      </w:pPr>
    </w:lvl>
    <w:lvl w:ilvl="8" w:tplc="2D384AB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8484D"/>
    <w:multiLevelType w:val="hybridMultilevel"/>
    <w:tmpl w:val="7F4C2E10"/>
    <w:lvl w:ilvl="0" w:tplc="967EFDBE">
      <w:start w:val="1"/>
      <w:numFmt w:val="decimal"/>
      <w:lvlText w:val="%1."/>
      <w:lvlJc w:val="left"/>
      <w:pPr>
        <w:ind w:left="720" w:hanging="360"/>
      </w:pPr>
    </w:lvl>
    <w:lvl w:ilvl="1" w:tplc="27264F56">
      <w:start w:val="1"/>
      <w:numFmt w:val="lowerLetter"/>
      <w:lvlText w:val="%2."/>
      <w:lvlJc w:val="left"/>
      <w:pPr>
        <w:ind w:left="1440" w:hanging="360"/>
      </w:pPr>
    </w:lvl>
    <w:lvl w:ilvl="2" w:tplc="F90CC6BC">
      <w:start w:val="1"/>
      <w:numFmt w:val="lowerRoman"/>
      <w:lvlText w:val="%3."/>
      <w:lvlJc w:val="right"/>
      <w:pPr>
        <w:ind w:left="2160" w:hanging="180"/>
      </w:pPr>
    </w:lvl>
    <w:lvl w:ilvl="3" w:tplc="B4D6197C">
      <w:start w:val="1"/>
      <w:numFmt w:val="decimal"/>
      <w:lvlText w:val="%4."/>
      <w:lvlJc w:val="left"/>
      <w:pPr>
        <w:ind w:left="2880" w:hanging="360"/>
      </w:pPr>
    </w:lvl>
    <w:lvl w:ilvl="4" w:tplc="2CE84E0E">
      <w:start w:val="1"/>
      <w:numFmt w:val="lowerLetter"/>
      <w:lvlText w:val="%5."/>
      <w:lvlJc w:val="left"/>
      <w:pPr>
        <w:ind w:left="3600" w:hanging="360"/>
      </w:pPr>
    </w:lvl>
    <w:lvl w:ilvl="5" w:tplc="DDB06CC2">
      <w:start w:val="1"/>
      <w:numFmt w:val="lowerRoman"/>
      <w:lvlText w:val="%6."/>
      <w:lvlJc w:val="right"/>
      <w:pPr>
        <w:ind w:left="4320" w:hanging="180"/>
      </w:pPr>
    </w:lvl>
    <w:lvl w:ilvl="6" w:tplc="C0284872">
      <w:start w:val="1"/>
      <w:numFmt w:val="decimal"/>
      <w:lvlText w:val="%7."/>
      <w:lvlJc w:val="left"/>
      <w:pPr>
        <w:ind w:left="5040" w:hanging="360"/>
      </w:pPr>
    </w:lvl>
    <w:lvl w:ilvl="7" w:tplc="AFE685D4">
      <w:start w:val="1"/>
      <w:numFmt w:val="lowerLetter"/>
      <w:lvlText w:val="%8."/>
      <w:lvlJc w:val="left"/>
      <w:pPr>
        <w:ind w:left="5760" w:hanging="360"/>
      </w:pPr>
    </w:lvl>
    <w:lvl w:ilvl="8" w:tplc="9FA857B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8E16C"/>
    <w:multiLevelType w:val="multilevel"/>
    <w:tmpl w:val="FCC6CD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C7E9"/>
    <w:multiLevelType w:val="hybridMultilevel"/>
    <w:tmpl w:val="ADA41EAA"/>
    <w:lvl w:ilvl="0" w:tplc="D73479C0">
      <w:start w:val="1"/>
      <w:numFmt w:val="decimal"/>
      <w:lvlText w:val="%1."/>
      <w:lvlJc w:val="left"/>
      <w:pPr>
        <w:ind w:left="720" w:hanging="360"/>
      </w:pPr>
    </w:lvl>
    <w:lvl w:ilvl="1" w:tplc="3FC83B60">
      <w:start w:val="1"/>
      <w:numFmt w:val="lowerLetter"/>
      <w:lvlText w:val="%2."/>
      <w:lvlJc w:val="left"/>
      <w:pPr>
        <w:ind w:left="1440" w:hanging="360"/>
      </w:pPr>
    </w:lvl>
    <w:lvl w:ilvl="2" w:tplc="2A30D6E2">
      <w:start w:val="1"/>
      <w:numFmt w:val="lowerRoman"/>
      <w:lvlText w:val="%3."/>
      <w:lvlJc w:val="right"/>
      <w:pPr>
        <w:ind w:left="2160" w:hanging="180"/>
      </w:pPr>
    </w:lvl>
    <w:lvl w:ilvl="3" w:tplc="5554EFB0">
      <w:start w:val="1"/>
      <w:numFmt w:val="decimal"/>
      <w:lvlText w:val="%4."/>
      <w:lvlJc w:val="left"/>
      <w:pPr>
        <w:ind w:left="2880" w:hanging="360"/>
      </w:pPr>
    </w:lvl>
    <w:lvl w:ilvl="4" w:tplc="B76428C6">
      <w:start w:val="1"/>
      <w:numFmt w:val="lowerLetter"/>
      <w:lvlText w:val="%5."/>
      <w:lvlJc w:val="left"/>
      <w:pPr>
        <w:ind w:left="3600" w:hanging="360"/>
      </w:pPr>
    </w:lvl>
    <w:lvl w:ilvl="5" w:tplc="B36CB50A">
      <w:start w:val="1"/>
      <w:numFmt w:val="lowerRoman"/>
      <w:lvlText w:val="%6."/>
      <w:lvlJc w:val="right"/>
      <w:pPr>
        <w:ind w:left="4320" w:hanging="180"/>
      </w:pPr>
    </w:lvl>
    <w:lvl w:ilvl="6" w:tplc="F1A6155C">
      <w:start w:val="1"/>
      <w:numFmt w:val="decimal"/>
      <w:lvlText w:val="%7."/>
      <w:lvlJc w:val="left"/>
      <w:pPr>
        <w:ind w:left="5040" w:hanging="360"/>
      </w:pPr>
    </w:lvl>
    <w:lvl w:ilvl="7" w:tplc="BA9C81A8">
      <w:start w:val="1"/>
      <w:numFmt w:val="lowerLetter"/>
      <w:lvlText w:val="%8."/>
      <w:lvlJc w:val="left"/>
      <w:pPr>
        <w:ind w:left="5760" w:hanging="360"/>
      </w:pPr>
    </w:lvl>
    <w:lvl w:ilvl="8" w:tplc="67A46A6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3E856"/>
    <w:multiLevelType w:val="hybridMultilevel"/>
    <w:tmpl w:val="83C0E268"/>
    <w:lvl w:ilvl="0" w:tplc="5858BC3E">
      <w:start w:val="1"/>
      <w:numFmt w:val="decimal"/>
      <w:lvlText w:val="%1."/>
      <w:lvlJc w:val="left"/>
      <w:pPr>
        <w:ind w:left="720" w:hanging="360"/>
      </w:pPr>
    </w:lvl>
    <w:lvl w:ilvl="1" w:tplc="44802D36">
      <w:start w:val="1"/>
      <w:numFmt w:val="lowerLetter"/>
      <w:lvlText w:val="%2."/>
      <w:lvlJc w:val="left"/>
      <w:pPr>
        <w:ind w:left="1440" w:hanging="360"/>
      </w:pPr>
    </w:lvl>
    <w:lvl w:ilvl="2" w:tplc="D4E6301C">
      <w:start w:val="1"/>
      <w:numFmt w:val="lowerRoman"/>
      <w:lvlText w:val="%3."/>
      <w:lvlJc w:val="right"/>
      <w:pPr>
        <w:ind w:left="2160" w:hanging="180"/>
      </w:pPr>
    </w:lvl>
    <w:lvl w:ilvl="3" w:tplc="EE20D0CA">
      <w:start w:val="1"/>
      <w:numFmt w:val="decimal"/>
      <w:lvlText w:val="%4."/>
      <w:lvlJc w:val="left"/>
      <w:pPr>
        <w:ind w:left="2880" w:hanging="360"/>
      </w:pPr>
    </w:lvl>
    <w:lvl w:ilvl="4" w:tplc="882C9308">
      <w:start w:val="1"/>
      <w:numFmt w:val="lowerLetter"/>
      <w:lvlText w:val="%5."/>
      <w:lvlJc w:val="left"/>
      <w:pPr>
        <w:ind w:left="3600" w:hanging="360"/>
      </w:pPr>
    </w:lvl>
    <w:lvl w:ilvl="5" w:tplc="1408E9B6">
      <w:start w:val="1"/>
      <w:numFmt w:val="lowerRoman"/>
      <w:lvlText w:val="%6."/>
      <w:lvlJc w:val="right"/>
      <w:pPr>
        <w:ind w:left="4320" w:hanging="180"/>
      </w:pPr>
    </w:lvl>
    <w:lvl w:ilvl="6" w:tplc="6E669CE4">
      <w:start w:val="1"/>
      <w:numFmt w:val="decimal"/>
      <w:lvlText w:val="%7."/>
      <w:lvlJc w:val="left"/>
      <w:pPr>
        <w:ind w:left="5040" w:hanging="360"/>
      </w:pPr>
    </w:lvl>
    <w:lvl w:ilvl="7" w:tplc="75606E72">
      <w:start w:val="1"/>
      <w:numFmt w:val="lowerLetter"/>
      <w:lvlText w:val="%8."/>
      <w:lvlJc w:val="left"/>
      <w:pPr>
        <w:ind w:left="5760" w:hanging="360"/>
      </w:pPr>
    </w:lvl>
    <w:lvl w:ilvl="8" w:tplc="7B88877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D8D6D"/>
    <w:multiLevelType w:val="multilevel"/>
    <w:tmpl w:val="29B6A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2BD23E"/>
    <w:multiLevelType w:val="multilevel"/>
    <w:tmpl w:val="62E66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F3AD6E5"/>
    <w:multiLevelType w:val="multilevel"/>
    <w:tmpl w:val="DE4222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141534"/>
    <w:multiLevelType w:val="multilevel"/>
    <w:tmpl w:val="0DDAD2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4128"/>
    <w:multiLevelType w:val="hybridMultilevel"/>
    <w:tmpl w:val="ADA41EAA"/>
    <w:lvl w:ilvl="0" w:tplc="D73479C0">
      <w:start w:val="1"/>
      <w:numFmt w:val="decimal"/>
      <w:lvlText w:val="%1."/>
      <w:lvlJc w:val="left"/>
      <w:pPr>
        <w:ind w:left="720" w:hanging="360"/>
      </w:pPr>
    </w:lvl>
    <w:lvl w:ilvl="1" w:tplc="3FC83B60">
      <w:start w:val="1"/>
      <w:numFmt w:val="lowerLetter"/>
      <w:lvlText w:val="%2."/>
      <w:lvlJc w:val="left"/>
      <w:pPr>
        <w:ind w:left="1440" w:hanging="360"/>
      </w:pPr>
    </w:lvl>
    <w:lvl w:ilvl="2" w:tplc="2A30D6E2">
      <w:start w:val="1"/>
      <w:numFmt w:val="lowerRoman"/>
      <w:lvlText w:val="%3."/>
      <w:lvlJc w:val="right"/>
      <w:pPr>
        <w:ind w:left="2160" w:hanging="180"/>
      </w:pPr>
    </w:lvl>
    <w:lvl w:ilvl="3" w:tplc="5554EFB0">
      <w:start w:val="1"/>
      <w:numFmt w:val="decimal"/>
      <w:lvlText w:val="%4."/>
      <w:lvlJc w:val="left"/>
      <w:pPr>
        <w:ind w:left="2880" w:hanging="360"/>
      </w:pPr>
    </w:lvl>
    <w:lvl w:ilvl="4" w:tplc="B76428C6">
      <w:start w:val="1"/>
      <w:numFmt w:val="lowerLetter"/>
      <w:lvlText w:val="%5."/>
      <w:lvlJc w:val="left"/>
      <w:pPr>
        <w:ind w:left="3600" w:hanging="360"/>
      </w:pPr>
    </w:lvl>
    <w:lvl w:ilvl="5" w:tplc="B36CB50A">
      <w:start w:val="1"/>
      <w:numFmt w:val="lowerRoman"/>
      <w:lvlText w:val="%6."/>
      <w:lvlJc w:val="right"/>
      <w:pPr>
        <w:ind w:left="4320" w:hanging="180"/>
      </w:pPr>
    </w:lvl>
    <w:lvl w:ilvl="6" w:tplc="F1A6155C">
      <w:start w:val="1"/>
      <w:numFmt w:val="decimal"/>
      <w:lvlText w:val="%7."/>
      <w:lvlJc w:val="left"/>
      <w:pPr>
        <w:ind w:left="5040" w:hanging="360"/>
      </w:pPr>
    </w:lvl>
    <w:lvl w:ilvl="7" w:tplc="BA9C81A8">
      <w:start w:val="1"/>
      <w:numFmt w:val="lowerLetter"/>
      <w:lvlText w:val="%8."/>
      <w:lvlJc w:val="left"/>
      <w:pPr>
        <w:ind w:left="5760" w:hanging="360"/>
      </w:pPr>
    </w:lvl>
    <w:lvl w:ilvl="8" w:tplc="67A46A6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07B86"/>
    <w:multiLevelType w:val="multilevel"/>
    <w:tmpl w:val="F84E7C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4D67433"/>
    <w:multiLevelType w:val="hybridMultilevel"/>
    <w:tmpl w:val="4AA864D4"/>
    <w:lvl w:ilvl="0" w:tplc="B81234C6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</w:rPr>
    </w:lvl>
    <w:lvl w:ilvl="1" w:tplc="FDF8D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3CE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AA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A7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F22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CA9E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8C8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14D3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179F4"/>
    <w:multiLevelType w:val="multilevel"/>
    <w:tmpl w:val="68DACB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C4FE2C2"/>
    <w:multiLevelType w:val="hybridMultilevel"/>
    <w:tmpl w:val="05948012"/>
    <w:lvl w:ilvl="0" w:tplc="A40CEA80">
      <w:start w:val="1"/>
      <w:numFmt w:val="decimal"/>
      <w:lvlText w:val="%1."/>
      <w:lvlJc w:val="left"/>
      <w:pPr>
        <w:ind w:left="720" w:hanging="360"/>
      </w:pPr>
    </w:lvl>
    <w:lvl w:ilvl="1" w:tplc="C4187DCC">
      <w:start w:val="1"/>
      <w:numFmt w:val="lowerLetter"/>
      <w:lvlText w:val="%2."/>
      <w:lvlJc w:val="left"/>
      <w:pPr>
        <w:ind w:left="1440" w:hanging="360"/>
      </w:pPr>
    </w:lvl>
    <w:lvl w:ilvl="2" w:tplc="6010C23A">
      <w:start w:val="1"/>
      <w:numFmt w:val="lowerRoman"/>
      <w:lvlText w:val="%3."/>
      <w:lvlJc w:val="right"/>
      <w:pPr>
        <w:ind w:left="2160" w:hanging="180"/>
      </w:pPr>
    </w:lvl>
    <w:lvl w:ilvl="3" w:tplc="B67E6E4E">
      <w:start w:val="1"/>
      <w:numFmt w:val="decimal"/>
      <w:lvlText w:val="%4."/>
      <w:lvlJc w:val="left"/>
      <w:pPr>
        <w:ind w:left="2880" w:hanging="360"/>
      </w:pPr>
    </w:lvl>
    <w:lvl w:ilvl="4" w:tplc="45CE7C80">
      <w:start w:val="1"/>
      <w:numFmt w:val="lowerLetter"/>
      <w:lvlText w:val="%5."/>
      <w:lvlJc w:val="left"/>
      <w:pPr>
        <w:ind w:left="3600" w:hanging="360"/>
      </w:pPr>
    </w:lvl>
    <w:lvl w:ilvl="5" w:tplc="9A287ED8">
      <w:start w:val="1"/>
      <w:numFmt w:val="lowerRoman"/>
      <w:lvlText w:val="%6."/>
      <w:lvlJc w:val="right"/>
      <w:pPr>
        <w:ind w:left="4320" w:hanging="180"/>
      </w:pPr>
    </w:lvl>
    <w:lvl w:ilvl="6" w:tplc="B56CA188">
      <w:start w:val="1"/>
      <w:numFmt w:val="decimal"/>
      <w:lvlText w:val="%7."/>
      <w:lvlJc w:val="left"/>
      <w:pPr>
        <w:ind w:left="5040" w:hanging="360"/>
      </w:pPr>
    </w:lvl>
    <w:lvl w:ilvl="7" w:tplc="6A3259F2">
      <w:start w:val="1"/>
      <w:numFmt w:val="lowerLetter"/>
      <w:lvlText w:val="%8."/>
      <w:lvlJc w:val="left"/>
      <w:pPr>
        <w:ind w:left="5760" w:hanging="360"/>
      </w:pPr>
    </w:lvl>
    <w:lvl w:ilvl="8" w:tplc="0624EFB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6E613"/>
    <w:multiLevelType w:val="multilevel"/>
    <w:tmpl w:val="2B04C6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5FC832"/>
    <w:multiLevelType w:val="multilevel"/>
    <w:tmpl w:val="589A8A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8"/>
  </w:num>
  <w:num w:numId="4">
    <w:abstractNumId w:val="19"/>
  </w:num>
  <w:num w:numId="5">
    <w:abstractNumId w:val="9"/>
  </w:num>
  <w:num w:numId="6">
    <w:abstractNumId w:val="27"/>
  </w:num>
  <w:num w:numId="7">
    <w:abstractNumId w:val="0"/>
  </w:num>
  <w:num w:numId="8">
    <w:abstractNumId w:val="20"/>
  </w:num>
  <w:num w:numId="9">
    <w:abstractNumId w:val="18"/>
  </w:num>
  <w:num w:numId="10">
    <w:abstractNumId w:val="7"/>
  </w:num>
  <w:num w:numId="11">
    <w:abstractNumId w:val="17"/>
  </w:num>
  <w:num w:numId="12">
    <w:abstractNumId w:val="11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14"/>
  </w:num>
  <w:num w:numId="18">
    <w:abstractNumId w:val="5"/>
  </w:num>
  <w:num w:numId="19">
    <w:abstractNumId w:val="22"/>
  </w:num>
  <w:num w:numId="20">
    <w:abstractNumId w:val="23"/>
  </w:num>
  <w:num w:numId="21">
    <w:abstractNumId w:val="31"/>
  </w:num>
  <w:num w:numId="22">
    <w:abstractNumId w:val="3"/>
  </w:num>
  <w:num w:numId="23">
    <w:abstractNumId w:val="10"/>
  </w:num>
  <w:num w:numId="24">
    <w:abstractNumId w:val="30"/>
  </w:num>
  <w:num w:numId="25">
    <w:abstractNumId w:val="6"/>
  </w:num>
  <w:num w:numId="26">
    <w:abstractNumId w:val="21"/>
  </w:num>
  <w:num w:numId="27">
    <w:abstractNumId w:val="4"/>
  </w:num>
  <w:num w:numId="28">
    <w:abstractNumId w:val="15"/>
  </w:num>
  <w:num w:numId="29">
    <w:abstractNumId w:val="28"/>
  </w:num>
  <w:num w:numId="30">
    <w:abstractNumId w:val="26"/>
  </w:num>
  <w:num w:numId="31">
    <w:abstractNumId w:val="1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A6AF"/>
    <w:rsid w:val="00062D83"/>
    <w:rsid w:val="00094623"/>
    <w:rsid w:val="000A40E1"/>
    <w:rsid w:val="000B5F72"/>
    <w:rsid w:val="000F47F5"/>
    <w:rsid w:val="001027A7"/>
    <w:rsid w:val="00151B05"/>
    <w:rsid w:val="001A5542"/>
    <w:rsid w:val="001C4C25"/>
    <w:rsid w:val="00220950"/>
    <w:rsid w:val="00271F37"/>
    <w:rsid w:val="0027A6AF"/>
    <w:rsid w:val="002969F8"/>
    <w:rsid w:val="002C11B6"/>
    <w:rsid w:val="00311242"/>
    <w:rsid w:val="0037039B"/>
    <w:rsid w:val="0037194D"/>
    <w:rsid w:val="003A1AFB"/>
    <w:rsid w:val="00411873"/>
    <w:rsid w:val="0044114B"/>
    <w:rsid w:val="0048A6D3"/>
    <w:rsid w:val="004E01FA"/>
    <w:rsid w:val="0053524A"/>
    <w:rsid w:val="0057447B"/>
    <w:rsid w:val="00591EB7"/>
    <w:rsid w:val="005B02B0"/>
    <w:rsid w:val="005F22B0"/>
    <w:rsid w:val="0061CF30"/>
    <w:rsid w:val="0064159F"/>
    <w:rsid w:val="00644429"/>
    <w:rsid w:val="007D4AE7"/>
    <w:rsid w:val="0082181B"/>
    <w:rsid w:val="00901AB0"/>
    <w:rsid w:val="00940A94"/>
    <w:rsid w:val="00960AA3"/>
    <w:rsid w:val="009B687D"/>
    <w:rsid w:val="009B90A8"/>
    <w:rsid w:val="009C5C94"/>
    <w:rsid w:val="00A83442"/>
    <w:rsid w:val="00A97172"/>
    <w:rsid w:val="00B27300"/>
    <w:rsid w:val="00B52A03"/>
    <w:rsid w:val="00BA3943"/>
    <w:rsid w:val="00BE542F"/>
    <w:rsid w:val="00BE7731"/>
    <w:rsid w:val="00C32C1C"/>
    <w:rsid w:val="00C824E0"/>
    <w:rsid w:val="00C83C9F"/>
    <w:rsid w:val="00CC1372"/>
    <w:rsid w:val="00CC4F3C"/>
    <w:rsid w:val="00D33E11"/>
    <w:rsid w:val="00D4324D"/>
    <w:rsid w:val="00DC70C1"/>
    <w:rsid w:val="00E05DAC"/>
    <w:rsid w:val="00E42AE8"/>
    <w:rsid w:val="00E50910"/>
    <w:rsid w:val="00E531A4"/>
    <w:rsid w:val="00EC41E6"/>
    <w:rsid w:val="00F54DFE"/>
    <w:rsid w:val="00F63E47"/>
    <w:rsid w:val="00F66FC2"/>
    <w:rsid w:val="00F97DB0"/>
    <w:rsid w:val="010233F7"/>
    <w:rsid w:val="01125609"/>
    <w:rsid w:val="0171EBD1"/>
    <w:rsid w:val="0197CAE1"/>
    <w:rsid w:val="01DFDD32"/>
    <w:rsid w:val="02419ACE"/>
    <w:rsid w:val="02B1913F"/>
    <w:rsid w:val="030B6542"/>
    <w:rsid w:val="0391826C"/>
    <w:rsid w:val="03FD0CD6"/>
    <w:rsid w:val="041A36C2"/>
    <w:rsid w:val="047F673D"/>
    <w:rsid w:val="0495F451"/>
    <w:rsid w:val="05DD4DC1"/>
    <w:rsid w:val="05DE911D"/>
    <w:rsid w:val="05F6761E"/>
    <w:rsid w:val="060FDAE9"/>
    <w:rsid w:val="07095545"/>
    <w:rsid w:val="074E7E8B"/>
    <w:rsid w:val="081A9FCB"/>
    <w:rsid w:val="0853B8B8"/>
    <w:rsid w:val="08689624"/>
    <w:rsid w:val="089CA7AD"/>
    <w:rsid w:val="0922B84B"/>
    <w:rsid w:val="09569D81"/>
    <w:rsid w:val="09D2CFA1"/>
    <w:rsid w:val="0A08B176"/>
    <w:rsid w:val="0A678E7D"/>
    <w:rsid w:val="0A7AB6FA"/>
    <w:rsid w:val="0AE34C0C"/>
    <w:rsid w:val="0AE62157"/>
    <w:rsid w:val="0B23D6B2"/>
    <w:rsid w:val="0B494C50"/>
    <w:rsid w:val="0B670A8A"/>
    <w:rsid w:val="0BC3B940"/>
    <w:rsid w:val="0C351386"/>
    <w:rsid w:val="0C65B7A2"/>
    <w:rsid w:val="0C6F2FF9"/>
    <w:rsid w:val="0C72F66A"/>
    <w:rsid w:val="0CAC35F7"/>
    <w:rsid w:val="0CDF69FF"/>
    <w:rsid w:val="0CE59EF9"/>
    <w:rsid w:val="0CF4D377"/>
    <w:rsid w:val="0D38A991"/>
    <w:rsid w:val="0D4EE52C"/>
    <w:rsid w:val="0DC5C935"/>
    <w:rsid w:val="0DD146AD"/>
    <w:rsid w:val="0E43E3A9"/>
    <w:rsid w:val="0EA184A3"/>
    <w:rsid w:val="0EBF430C"/>
    <w:rsid w:val="0EF325AF"/>
    <w:rsid w:val="0F58ACA7"/>
    <w:rsid w:val="0FAB0914"/>
    <w:rsid w:val="0FC5DF05"/>
    <w:rsid w:val="0FE9BA91"/>
    <w:rsid w:val="106F318E"/>
    <w:rsid w:val="1093783C"/>
    <w:rsid w:val="10A73A18"/>
    <w:rsid w:val="1190100E"/>
    <w:rsid w:val="11A57765"/>
    <w:rsid w:val="120BD5D5"/>
    <w:rsid w:val="121777C8"/>
    <w:rsid w:val="121F95CA"/>
    <w:rsid w:val="130832F6"/>
    <w:rsid w:val="131754CC"/>
    <w:rsid w:val="13652352"/>
    <w:rsid w:val="137C1012"/>
    <w:rsid w:val="13C58C0F"/>
    <w:rsid w:val="13E1A1D7"/>
    <w:rsid w:val="13E8CD6C"/>
    <w:rsid w:val="1411DEC1"/>
    <w:rsid w:val="1442C820"/>
    <w:rsid w:val="163C47E3"/>
    <w:rsid w:val="169E0417"/>
    <w:rsid w:val="16AF05A2"/>
    <w:rsid w:val="16D5F9A7"/>
    <w:rsid w:val="16DF46F8"/>
    <w:rsid w:val="170FBB1F"/>
    <w:rsid w:val="1742B881"/>
    <w:rsid w:val="180B8F6E"/>
    <w:rsid w:val="183312BF"/>
    <w:rsid w:val="187B1759"/>
    <w:rsid w:val="18AB62E1"/>
    <w:rsid w:val="18BC3E8F"/>
    <w:rsid w:val="18E9CF6C"/>
    <w:rsid w:val="19A7F051"/>
    <w:rsid w:val="19B0894A"/>
    <w:rsid w:val="19E72CA6"/>
    <w:rsid w:val="1A580EF0"/>
    <w:rsid w:val="1A98C84A"/>
    <w:rsid w:val="1B5D5940"/>
    <w:rsid w:val="1C1F11E4"/>
    <w:rsid w:val="1C21702E"/>
    <w:rsid w:val="1C40136B"/>
    <w:rsid w:val="1C61C803"/>
    <w:rsid w:val="1D036B6A"/>
    <w:rsid w:val="1D2AEB54"/>
    <w:rsid w:val="1D658D73"/>
    <w:rsid w:val="1D7EFCA3"/>
    <w:rsid w:val="1D995AFB"/>
    <w:rsid w:val="1DFD9864"/>
    <w:rsid w:val="1E5B73CC"/>
    <w:rsid w:val="1EC6BBB5"/>
    <w:rsid w:val="1ED1755F"/>
    <w:rsid w:val="1F2B8013"/>
    <w:rsid w:val="1F8F22AB"/>
    <w:rsid w:val="1FD1B325"/>
    <w:rsid w:val="1FDCAF77"/>
    <w:rsid w:val="1FE36C4A"/>
    <w:rsid w:val="205DC9B2"/>
    <w:rsid w:val="212FBE01"/>
    <w:rsid w:val="21CF5F40"/>
    <w:rsid w:val="21DF9E34"/>
    <w:rsid w:val="223DA71A"/>
    <w:rsid w:val="22498097"/>
    <w:rsid w:val="2285EC75"/>
    <w:rsid w:val="231E56C0"/>
    <w:rsid w:val="2356CB22"/>
    <w:rsid w:val="23DCDA4F"/>
    <w:rsid w:val="23EA7906"/>
    <w:rsid w:val="23FBAAF2"/>
    <w:rsid w:val="2411D9D9"/>
    <w:rsid w:val="245BAB86"/>
    <w:rsid w:val="248594DD"/>
    <w:rsid w:val="24CE4542"/>
    <w:rsid w:val="252F4E60"/>
    <w:rsid w:val="2536AB59"/>
    <w:rsid w:val="25485F8A"/>
    <w:rsid w:val="25504D10"/>
    <w:rsid w:val="26042CED"/>
    <w:rsid w:val="265B9D11"/>
    <w:rsid w:val="266A15A3"/>
    <w:rsid w:val="26869704"/>
    <w:rsid w:val="26ED6BC1"/>
    <w:rsid w:val="2749BA75"/>
    <w:rsid w:val="27D7F2DE"/>
    <w:rsid w:val="281FDB2D"/>
    <w:rsid w:val="282173F7"/>
    <w:rsid w:val="292A92D8"/>
    <w:rsid w:val="298CEB9C"/>
    <w:rsid w:val="299088BC"/>
    <w:rsid w:val="29B1AD1C"/>
    <w:rsid w:val="29C6254C"/>
    <w:rsid w:val="2A6E32BA"/>
    <w:rsid w:val="2A745C13"/>
    <w:rsid w:val="2A9C5D63"/>
    <w:rsid w:val="2AFC6A35"/>
    <w:rsid w:val="2BF77891"/>
    <w:rsid w:val="2C62339A"/>
    <w:rsid w:val="2CEDBFA7"/>
    <w:rsid w:val="2D6A3E6D"/>
    <w:rsid w:val="2D85FE97"/>
    <w:rsid w:val="2DAE2585"/>
    <w:rsid w:val="2DB555E3"/>
    <w:rsid w:val="2DCD6479"/>
    <w:rsid w:val="2E072ED0"/>
    <w:rsid w:val="2E315F89"/>
    <w:rsid w:val="2E473462"/>
    <w:rsid w:val="2E6FBB03"/>
    <w:rsid w:val="2EA2B865"/>
    <w:rsid w:val="2F3BA3FD"/>
    <w:rsid w:val="2F8E8DD2"/>
    <w:rsid w:val="2FB77A15"/>
    <w:rsid w:val="2FDD26A1"/>
    <w:rsid w:val="304BDE9B"/>
    <w:rsid w:val="30C786C7"/>
    <w:rsid w:val="32615D40"/>
    <w:rsid w:val="326AEF70"/>
    <w:rsid w:val="3289289A"/>
    <w:rsid w:val="32F04251"/>
    <w:rsid w:val="333C27A0"/>
    <w:rsid w:val="33432C26"/>
    <w:rsid w:val="335D012B"/>
    <w:rsid w:val="337DBC64"/>
    <w:rsid w:val="34501776"/>
    <w:rsid w:val="348AEB38"/>
    <w:rsid w:val="34BB843F"/>
    <w:rsid w:val="351E57BA"/>
    <w:rsid w:val="3593DA5A"/>
    <w:rsid w:val="3627B6F2"/>
    <w:rsid w:val="36305C7E"/>
    <w:rsid w:val="3635603F"/>
    <w:rsid w:val="36367904"/>
    <w:rsid w:val="3702413B"/>
    <w:rsid w:val="37C3B374"/>
    <w:rsid w:val="3808663C"/>
    <w:rsid w:val="3823F754"/>
    <w:rsid w:val="38DDEC8F"/>
    <w:rsid w:val="39096EB5"/>
    <w:rsid w:val="398CD1CE"/>
    <w:rsid w:val="399DA6FE"/>
    <w:rsid w:val="39ABA994"/>
    <w:rsid w:val="39D43035"/>
    <w:rsid w:val="3A26F026"/>
    <w:rsid w:val="3A4DA1F2"/>
    <w:rsid w:val="3A5EA37D"/>
    <w:rsid w:val="3A70A016"/>
    <w:rsid w:val="3AA4C0B5"/>
    <w:rsid w:val="3AAB9D22"/>
    <w:rsid w:val="3B08D162"/>
    <w:rsid w:val="3B1B291B"/>
    <w:rsid w:val="3B25B76A"/>
    <w:rsid w:val="3B90B2C5"/>
    <w:rsid w:val="3B9D8382"/>
    <w:rsid w:val="3BE14B81"/>
    <w:rsid w:val="3BF1161E"/>
    <w:rsid w:val="3C05F7B1"/>
    <w:rsid w:val="3CB04CF4"/>
    <w:rsid w:val="3CBD974F"/>
    <w:rsid w:val="3CDC1A34"/>
    <w:rsid w:val="3D215A0C"/>
    <w:rsid w:val="3D3B7AD5"/>
    <w:rsid w:val="3D3BE1D1"/>
    <w:rsid w:val="3DBDE4EC"/>
    <w:rsid w:val="3DF7A664"/>
    <w:rsid w:val="3E32F4F8"/>
    <w:rsid w:val="3E3C8728"/>
    <w:rsid w:val="3E5C6D20"/>
    <w:rsid w:val="3E8DCC53"/>
    <w:rsid w:val="3F18EC43"/>
    <w:rsid w:val="3F257BE2"/>
    <w:rsid w:val="3F48A1B4"/>
    <w:rsid w:val="3FDC0FB4"/>
    <w:rsid w:val="401DEA0D"/>
    <w:rsid w:val="40D829E4"/>
    <w:rsid w:val="412E9A7E"/>
    <w:rsid w:val="4164B798"/>
    <w:rsid w:val="4177E015"/>
    <w:rsid w:val="41894479"/>
    <w:rsid w:val="41B1B13D"/>
    <w:rsid w:val="41F9B198"/>
    <w:rsid w:val="429D86AA"/>
    <w:rsid w:val="43BEDA7A"/>
    <w:rsid w:val="43F478A5"/>
    <w:rsid w:val="4439570B"/>
    <w:rsid w:val="445DC5F2"/>
    <w:rsid w:val="44707615"/>
    <w:rsid w:val="449A7043"/>
    <w:rsid w:val="44A64E68"/>
    <w:rsid w:val="45C56AFC"/>
    <w:rsid w:val="469283C8"/>
    <w:rsid w:val="46D30A6A"/>
    <w:rsid w:val="47D3F91C"/>
    <w:rsid w:val="49123D8C"/>
    <w:rsid w:val="49180EB8"/>
    <w:rsid w:val="493FB39A"/>
    <w:rsid w:val="49872755"/>
    <w:rsid w:val="499AA26B"/>
    <w:rsid w:val="49A057A3"/>
    <w:rsid w:val="4A164093"/>
    <w:rsid w:val="4A876586"/>
    <w:rsid w:val="4A8FAF00"/>
    <w:rsid w:val="4A93F4BA"/>
    <w:rsid w:val="4AC48F3F"/>
    <w:rsid w:val="4B0DA42A"/>
    <w:rsid w:val="4B450DDA"/>
    <w:rsid w:val="4BB3B669"/>
    <w:rsid w:val="4C0D2879"/>
    <w:rsid w:val="4C1B58C8"/>
    <w:rsid w:val="4C47923E"/>
    <w:rsid w:val="4E3F8479"/>
    <w:rsid w:val="4EB4A32C"/>
    <w:rsid w:val="4ED62641"/>
    <w:rsid w:val="4F560412"/>
    <w:rsid w:val="4FED937B"/>
    <w:rsid w:val="50175588"/>
    <w:rsid w:val="5050738D"/>
    <w:rsid w:val="5071294E"/>
    <w:rsid w:val="507A145B"/>
    <w:rsid w:val="50970CDE"/>
    <w:rsid w:val="509E07A6"/>
    <w:rsid w:val="51057560"/>
    <w:rsid w:val="511D9334"/>
    <w:rsid w:val="5124619B"/>
    <w:rsid w:val="514F7177"/>
    <w:rsid w:val="517C1CEA"/>
    <w:rsid w:val="51EC43EE"/>
    <w:rsid w:val="52111264"/>
    <w:rsid w:val="529C29BB"/>
    <w:rsid w:val="529D2BDE"/>
    <w:rsid w:val="52A9540E"/>
    <w:rsid w:val="52E7AD51"/>
    <w:rsid w:val="52EC81DB"/>
    <w:rsid w:val="52FF30B1"/>
    <w:rsid w:val="53739C1F"/>
    <w:rsid w:val="5388144F"/>
    <w:rsid w:val="53C0D9A8"/>
    <w:rsid w:val="53CF4E84"/>
    <w:rsid w:val="54053F70"/>
    <w:rsid w:val="5405E055"/>
    <w:rsid w:val="540D4250"/>
    <w:rsid w:val="5488523C"/>
    <w:rsid w:val="549F7898"/>
    <w:rsid w:val="550B6960"/>
    <w:rsid w:val="5512C591"/>
    <w:rsid w:val="5548B326"/>
    <w:rsid w:val="554B75AD"/>
    <w:rsid w:val="5564BB35"/>
    <w:rsid w:val="55BD5810"/>
    <w:rsid w:val="55C067CF"/>
    <w:rsid w:val="55F338BC"/>
    <w:rsid w:val="5603B0C0"/>
    <w:rsid w:val="56511237"/>
    <w:rsid w:val="567A9102"/>
    <w:rsid w:val="56DF520D"/>
    <w:rsid w:val="574FDB20"/>
    <w:rsid w:val="575A7ECE"/>
    <w:rsid w:val="57787EED"/>
    <w:rsid w:val="581CE35A"/>
    <w:rsid w:val="5894BD31"/>
    <w:rsid w:val="591B8735"/>
    <w:rsid w:val="593FA6C7"/>
    <w:rsid w:val="599643A9"/>
    <w:rsid w:val="5A7BBA86"/>
    <w:rsid w:val="5B00A8D9"/>
    <w:rsid w:val="5B6585A7"/>
    <w:rsid w:val="5BEF60EC"/>
    <w:rsid w:val="5C5B60C9"/>
    <w:rsid w:val="5CBF7BAF"/>
    <w:rsid w:val="5D421F12"/>
    <w:rsid w:val="5D9A4F91"/>
    <w:rsid w:val="5DA6AB79"/>
    <w:rsid w:val="5DAB511C"/>
    <w:rsid w:val="5DB72F1E"/>
    <w:rsid w:val="5F7B8620"/>
    <w:rsid w:val="5F93BCF6"/>
    <w:rsid w:val="5FD46212"/>
    <w:rsid w:val="61175681"/>
    <w:rsid w:val="61652E09"/>
    <w:rsid w:val="61AA9D43"/>
    <w:rsid w:val="62159035"/>
    <w:rsid w:val="627EC23F"/>
    <w:rsid w:val="63300E14"/>
    <w:rsid w:val="63653AD7"/>
    <w:rsid w:val="63961F38"/>
    <w:rsid w:val="64950F70"/>
    <w:rsid w:val="6534089A"/>
    <w:rsid w:val="65370560"/>
    <w:rsid w:val="65AC6C2A"/>
    <w:rsid w:val="65BFDE76"/>
    <w:rsid w:val="65EAC7A4"/>
    <w:rsid w:val="66065817"/>
    <w:rsid w:val="667E8BE9"/>
    <w:rsid w:val="66860359"/>
    <w:rsid w:val="66B7C324"/>
    <w:rsid w:val="678CAB6C"/>
    <w:rsid w:val="67974B14"/>
    <w:rsid w:val="67B3143A"/>
    <w:rsid w:val="67D07234"/>
    <w:rsid w:val="681141CA"/>
    <w:rsid w:val="6819DEC7"/>
    <w:rsid w:val="68213F6D"/>
    <w:rsid w:val="68409980"/>
    <w:rsid w:val="6901CF4B"/>
    <w:rsid w:val="6985092B"/>
    <w:rsid w:val="6A35041F"/>
    <w:rsid w:val="6C3B2AE2"/>
    <w:rsid w:val="6D196778"/>
    <w:rsid w:val="6D1F6758"/>
    <w:rsid w:val="6D25457A"/>
    <w:rsid w:val="6D5F06F2"/>
    <w:rsid w:val="6D88B1BD"/>
    <w:rsid w:val="6E28330B"/>
    <w:rsid w:val="6EA4E2F6"/>
    <w:rsid w:val="6EAB7018"/>
    <w:rsid w:val="6ED5A1BB"/>
    <w:rsid w:val="6EEA37E1"/>
    <w:rsid w:val="6EFD7BAC"/>
    <w:rsid w:val="6F485245"/>
    <w:rsid w:val="6F516EBB"/>
    <w:rsid w:val="6F7374B4"/>
    <w:rsid w:val="6F91ECC2"/>
    <w:rsid w:val="6FD6D5A1"/>
    <w:rsid w:val="70315B8E"/>
    <w:rsid w:val="705CE63C"/>
    <w:rsid w:val="70A091C4"/>
    <w:rsid w:val="70B86A3F"/>
    <w:rsid w:val="70D2556B"/>
    <w:rsid w:val="70F3B8D3"/>
    <w:rsid w:val="712D7A4B"/>
    <w:rsid w:val="712E0DCB"/>
    <w:rsid w:val="7146A2A8"/>
    <w:rsid w:val="715155D7"/>
    <w:rsid w:val="71CD2BEF"/>
    <w:rsid w:val="71DF8E40"/>
    <w:rsid w:val="72401604"/>
    <w:rsid w:val="72543AA0"/>
    <w:rsid w:val="72653EF3"/>
    <w:rsid w:val="72A0C40B"/>
    <w:rsid w:val="72A4C283"/>
    <w:rsid w:val="72C5858B"/>
    <w:rsid w:val="72DFFB04"/>
    <w:rsid w:val="72F32618"/>
    <w:rsid w:val="73F825AD"/>
    <w:rsid w:val="73FAF91F"/>
    <w:rsid w:val="7419050C"/>
    <w:rsid w:val="742EB18E"/>
    <w:rsid w:val="7486DD98"/>
    <w:rsid w:val="7488F699"/>
    <w:rsid w:val="7505F42B"/>
    <w:rsid w:val="7577B6C6"/>
    <w:rsid w:val="758E410E"/>
    <w:rsid w:val="761A13CB"/>
    <w:rsid w:val="76799458"/>
    <w:rsid w:val="79388C30"/>
    <w:rsid w:val="793DE13F"/>
    <w:rsid w:val="7A2FF403"/>
    <w:rsid w:val="7A4E11AE"/>
    <w:rsid w:val="7B2A189D"/>
    <w:rsid w:val="7B657AA0"/>
    <w:rsid w:val="7B97F03C"/>
    <w:rsid w:val="7BA2AD7A"/>
    <w:rsid w:val="7BDBB83B"/>
    <w:rsid w:val="7BF803FC"/>
    <w:rsid w:val="7C2A8D78"/>
    <w:rsid w:val="7C47A651"/>
    <w:rsid w:val="7CF238DD"/>
    <w:rsid w:val="7D558B8C"/>
    <w:rsid w:val="7D68CF57"/>
    <w:rsid w:val="7DD4D1FE"/>
    <w:rsid w:val="7E7187DD"/>
    <w:rsid w:val="7EA0007F"/>
    <w:rsid w:val="7EBEF3CF"/>
    <w:rsid w:val="7EC62626"/>
    <w:rsid w:val="7F19954B"/>
    <w:rsid w:val="7F2182D1"/>
    <w:rsid w:val="7F32BDA8"/>
    <w:rsid w:val="7FB7FD3D"/>
    <w:rsid w:val="7FC9903F"/>
    <w:rsid w:val="7FCAFC98"/>
    <w:rsid w:val="7FCBA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6334A"/>
  <w15:docId w15:val="{09D30C33-F869-43A2-81A8-5731B4DC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F22B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5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524A"/>
  </w:style>
  <w:style w:type="paragraph" w:styleId="a8">
    <w:name w:val="footer"/>
    <w:basedOn w:val="a"/>
    <w:link w:val="a9"/>
    <w:uiPriority w:val="99"/>
    <w:unhideWhenUsed/>
    <w:rsid w:val="00535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5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92925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hyperlink" Target="http://search.ebscohost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alpinadigital.ru/" TargetMode="External"/><Relationship Id="rId34" Type="http://schemas.openxmlformats.org/officeDocument/2006/relationships/footer" Target="footer1.xml"/><Relationship Id="rId7" Type="http://schemas.openxmlformats.org/officeDocument/2006/relationships/hyperlink" Target="https://urait.ru/bcode/488565" TargetMode="External"/><Relationship Id="rId12" Type="http://schemas.openxmlformats.org/officeDocument/2006/relationships/hyperlink" Target="https://urait.ru/bcode/492900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ar.cnki.net/ACADREF" TargetMode="External"/><Relationship Id="rId33" Type="http://schemas.openxmlformats.org/officeDocument/2006/relationships/hyperlink" Target="https://spark-interfax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s://e.lanbook.com/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89017" TargetMode="External"/><Relationship Id="rId24" Type="http://schemas.openxmlformats.org/officeDocument/2006/relationships/hyperlink" Target="http://&#1085;&#1101;&#1073;.&#1088;&#1092;/" TargetMode="External"/><Relationship Id="rId32" Type="http://schemas.openxmlformats.org/officeDocument/2006/relationships/hyperlink" Target="http://www.skri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ook.ru/" TargetMode="External"/><Relationship Id="rId23" Type="http://schemas.openxmlformats.org/officeDocument/2006/relationships/hyperlink" Target="http://elibrary.ru/" TargetMode="External"/><Relationship Id="rId28" Type="http://schemas.openxmlformats.org/officeDocument/2006/relationships/hyperlink" Target="http://jstor.org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urait.ru/bcode/489559" TargetMode="External"/><Relationship Id="rId19" Type="http://schemas.openxmlformats.org/officeDocument/2006/relationships/hyperlink" Target="http://ebs.prospekt.org/books" TargetMode="External"/><Relationship Id="rId31" Type="http://schemas.openxmlformats.org/officeDocument/2006/relationships/hyperlink" Target="http://arch.neicon.ru/xmlu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89399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grebennikon.ru/" TargetMode="External"/><Relationship Id="rId27" Type="http://schemas.openxmlformats.org/officeDocument/2006/relationships/hyperlink" Target="http://www.sciencedirect.com/" TargetMode="External"/><Relationship Id="rId30" Type="http://schemas.openxmlformats.org/officeDocument/2006/relationships/hyperlink" Target="https://onlinelibrary.wiley.com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urait.ru/bcode/4894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32</Pages>
  <Words>8102</Words>
  <Characters>46184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Хусяинова Вера Михайловна</cp:lastModifiedBy>
  <cp:revision>34</cp:revision>
  <dcterms:created xsi:type="dcterms:W3CDTF">2022-09-19T11:45:00Z</dcterms:created>
  <dcterms:modified xsi:type="dcterms:W3CDTF">2022-10-20T08:47:00Z</dcterms:modified>
</cp:coreProperties>
</file>